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1599" w:rsidRDefault="003C1599" w:rsidP="003C1599">
      <w:pPr>
        <w:pStyle w:val="5"/>
        <w:jc w:val="center"/>
        <w:rPr>
          <w:b/>
          <w:i/>
          <w:caps/>
          <w:sz w:val="24"/>
          <w:szCs w:val="24"/>
          <w:lang w:val="ru-RU"/>
        </w:rPr>
      </w:pPr>
      <w:r w:rsidRPr="003C1599">
        <w:rPr>
          <w:b/>
          <w:color w:val="000000"/>
          <w:sz w:val="24"/>
          <w:szCs w:val="24"/>
          <w:lang w:val="ru-RU"/>
        </w:rPr>
        <w:t xml:space="preserve">Задача </w:t>
      </w:r>
      <w:proofErr w:type="gramStart"/>
      <w:r w:rsidRPr="006907ED">
        <w:rPr>
          <w:b/>
          <w:color w:val="000000"/>
          <w:sz w:val="24"/>
          <w:szCs w:val="24"/>
          <w:lang w:val="ru-RU"/>
        </w:rPr>
        <w:t>4</w:t>
      </w:r>
      <w:proofErr w:type="gramEnd"/>
      <w:r w:rsidRPr="003C1599">
        <w:rPr>
          <w:b/>
          <w:color w:val="000000"/>
          <w:lang w:val="ru-RU"/>
        </w:rPr>
        <w:t xml:space="preserve">. </w:t>
      </w:r>
      <w:r>
        <w:rPr>
          <w:b/>
          <w:sz w:val="24"/>
          <w:szCs w:val="24"/>
          <w:lang w:val="ru-RU"/>
        </w:rPr>
        <w:t>Р</w:t>
      </w:r>
      <w:r w:rsidRPr="003C1599">
        <w:rPr>
          <w:b/>
          <w:sz w:val="24"/>
          <w:szCs w:val="24"/>
          <w:lang w:val="ru-RU"/>
        </w:rPr>
        <w:t>асчет объема абсорбента</w:t>
      </w:r>
    </w:p>
    <w:p w:rsidR="003C1599" w:rsidRPr="006907ED" w:rsidRDefault="003C1599" w:rsidP="003C1599"/>
    <w:p w:rsidR="003C1599" w:rsidRPr="003C1599" w:rsidRDefault="003C1599" w:rsidP="003C1599">
      <w:pPr>
        <w:pStyle w:val="5"/>
        <w:jc w:val="center"/>
        <w:rPr>
          <w:i/>
          <w:sz w:val="24"/>
          <w:szCs w:val="24"/>
          <w:lang w:val="ru-RU"/>
        </w:rPr>
      </w:pPr>
      <w:r w:rsidRPr="003C1599">
        <w:rPr>
          <w:i/>
          <w:sz w:val="24"/>
          <w:szCs w:val="24"/>
          <w:lang w:val="ru-RU"/>
        </w:rPr>
        <w:t>4.1 Общие положения</w:t>
      </w:r>
    </w:p>
    <w:p w:rsidR="003C1599" w:rsidRPr="006907ED" w:rsidRDefault="003C1599" w:rsidP="003C1599"/>
    <w:p w:rsidR="003C1599" w:rsidRPr="006907ED" w:rsidRDefault="003C1599" w:rsidP="003C1599">
      <w:r w:rsidRPr="006907ED">
        <w:tab/>
        <w:t xml:space="preserve">Газ поглощается жидкостью до тех пор, пока не сравняются равновесные мольные доли компонента газа, находящегося в газовой смеси с равновесной мольной долей компонента газа в жидкости. Если равновесная мольная доля компонента газа в газовой смеси меньше, чем в жидкости будет происходить обратный </w:t>
      </w:r>
      <w:proofErr w:type="spellStart"/>
      <w:proofErr w:type="gramStart"/>
      <w:r w:rsidRPr="006907ED">
        <w:t>процесс-десорбции</w:t>
      </w:r>
      <w:proofErr w:type="spellEnd"/>
      <w:proofErr w:type="gramEnd"/>
      <w:r w:rsidRPr="006907ED">
        <w:t>.</w:t>
      </w:r>
    </w:p>
    <w:p w:rsidR="003C1599" w:rsidRPr="006907ED" w:rsidRDefault="003C1599" w:rsidP="003C1599">
      <w:pPr>
        <w:ind w:firstLine="708"/>
      </w:pPr>
      <w:r w:rsidRPr="006907ED">
        <w:t>Равновесную мольную долю компонента</w:t>
      </w:r>
      <w:proofErr w:type="gramStart"/>
      <w:r w:rsidRPr="006907ED">
        <w:t xml:space="preserve"> А</w:t>
      </w:r>
      <w:proofErr w:type="gramEnd"/>
      <w:r w:rsidRPr="006907ED">
        <w:t xml:space="preserve"> в газе можно определить по уравнению Рауля-Дальтона:</w:t>
      </w:r>
    </w:p>
    <w:p w:rsidR="003C1599" w:rsidRPr="006907ED" w:rsidRDefault="003C1599" w:rsidP="003C1599">
      <w:pPr>
        <w:ind w:firstLine="708"/>
      </w:pPr>
      <w:r w:rsidRPr="006907ED">
        <w:rPr>
          <w:position w:val="-30"/>
        </w:rPr>
        <w:object w:dxaOrig="128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3.75pt;height:35.25pt" o:ole="">
            <v:imagedata r:id="rId5" o:title=""/>
          </v:shape>
          <o:OLEObject Type="Embed" ProgID="Equation.3" ShapeID="_x0000_i1025" DrawAspect="Content" ObjectID="_1661768368" r:id="rId6"/>
        </w:object>
      </w:r>
      <w:r w:rsidRPr="006907ED">
        <w:t xml:space="preserve">                                                                   (4.1)</w:t>
      </w:r>
    </w:p>
    <w:p w:rsidR="003C1599" w:rsidRPr="006907ED" w:rsidRDefault="003C1599" w:rsidP="003C1599">
      <w:pPr>
        <w:ind w:firstLine="708"/>
      </w:pPr>
      <w:r w:rsidRPr="006907ED">
        <w:t xml:space="preserve">где </w:t>
      </w:r>
      <w:r w:rsidRPr="006907ED">
        <w:rPr>
          <w:position w:val="-10"/>
        </w:rPr>
        <w:object w:dxaOrig="300" w:dyaOrig="360">
          <v:shape id="_x0000_i1026" type="#_x0000_t75" style="width:15pt;height:18pt" o:ole="">
            <v:imagedata r:id="rId7" o:title=""/>
          </v:shape>
          <o:OLEObject Type="Embed" ProgID="Equation.3" ShapeID="_x0000_i1026" DrawAspect="Content" ObjectID="_1661768369" r:id="rId8"/>
        </w:object>
      </w:r>
      <w:r w:rsidRPr="006907ED">
        <w:t xml:space="preserve"> - равновесная мольная доля компонента А в газе, </w:t>
      </w:r>
      <w:proofErr w:type="spellStart"/>
      <w:r w:rsidRPr="006907ED">
        <w:rPr>
          <w:i/>
          <w:lang w:val="en-US"/>
        </w:rPr>
        <w:t>x</w:t>
      </w:r>
      <w:r w:rsidRPr="006907ED">
        <w:rPr>
          <w:i/>
          <w:vertAlign w:val="subscript"/>
          <w:lang w:val="en-US"/>
        </w:rPr>
        <w:t>A</w:t>
      </w:r>
      <w:proofErr w:type="spellEnd"/>
      <w:r w:rsidRPr="006907ED">
        <w:rPr>
          <w:vertAlign w:val="subscript"/>
        </w:rPr>
        <w:t xml:space="preserve"> - </w:t>
      </w:r>
      <w:r w:rsidRPr="006907ED">
        <w:t xml:space="preserve">равновесная мольная доля компонента </w:t>
      </w:r>
      <w:r w:rsidRPr="006907ED">
        <w:rPr>
          <w:i/>
        </w:rPr>
        <w:t>А</w:t>
      </w:r>
      <w:r w:rsidRPr="006907ED">
        <w:t xml:space="preserve"> в жидкости, </w:t>
      </w:r>
      <w:r w:rsidRPr="006907ED">
        <w:rPr>
          <w:i/>
        </w:rPr>
        <w:t>Р</w:t>
      </w:r>
      <w:r w:rsidRPr="006907ED">
        <w:rPr>
          <w:i/>
          <w:vertAlign w:val="subscript"/>
        </w:rPr>
        <w:t>А</w:t>
      </w:r>
      <w:r w:rsidRPr="006907ED">
        <w:rPr>
          <w:vertAlign w:val="subscript"/>
        </w:rPr>
        <w:t xml:space="preserve"> –</w:t>
      </w:r>
      <w:r w:rsidRPr="006907ED">
        <w:t xml:space="preserve"> давление насыщенного пара чистого компонента </w:t>
      </w:r>
      <w:r w:rsidRPr="006907ED">
        <w:rPr>
          <w:i/>
        </w:rPr>
        <w:t>А</w:t>
      </w:r>
      <w:r w:rsidRPr="006907ED">
        <w:t xml:space="preserve"> при данной температуре, Па; </w:t>
      </w:r>
      <w:proofErr w:type="gramStart"/>
      <w:r w:rsidRPr="006907ED">
        <w:rPr>
          <w:i/>
        </w:rPr>
        <w:t>Р</w:t>
      </w:r>
      <w:proofErr w:type="gramEnd"/>
      <w:r w:rsidRPr="006907ED">
        <w:rPr>
          <w:i/>
          <w:vertAlign w:val="subscript"/>
        </w:rPr>
        <w:t>Σ</w:t>
      </w:r>
      <w:r w:rsidRPr="006907ED">
        <w:t xml:space="preserve">- общее давление смеси </w:t>
      </w:r>
      <w:proofErr w:type="spellStart"/>
      <w:r w:rsidRPr="006907ED">
        <w:t>идеальнх</w:t>
      </w:r>
      <w:proofErr w:type="spellEnd"/>
      <w:r w:rsidRPr="006907ED">
        <w:t xml:space="preserve"> </w:t>
      </w:r>
      <w:proofErr w:type="spellStart"/>
      <w:r w:rsidRPr="006907ED">
        <w:t>газов,Па</w:t>
      </w:r>
      <w:proofErr w:type="spellEnd"/>
      <w:r w:rsidRPr="006907ED">
        <w:t>.</w:t>
      </w:r>
    </w:p>
    <w:p w:rsidR="003C1599" w:rsidRPr="006907ED" w:rsidRDefault="003C1599" w:rsidP="003C1599">
      <w:pPr>
        <w:ind w:firstLine="708"/>
      </w:pPr>
      <w:r w:rsidRPr="006907ED">
        <w:t>Общее количество поглощаемого газа определяется по формуле:</w:t>
      </w:r>
    </w:p>
    <w:p w:rsidR="003C1599" w:rsidRPr="006907ED" w:rsidRDefault="003C1599" w:rsidP="003C1599">
      <w:pPr>
        <w:ind w:firstLine="708"/>
      </w:pPr>
      <w:r w:rsidRPr="006907ED">
        <w:rPr>
          <w:position w:val="-28"/>
        </w:rPr>
        <w:object w:dxaOrig="2320" w:dyaOrig="680">
          <v:shape id="_x0000_i1027" type="#_x0000_t75" style="width:116.25pt;height:33.75pt" o:ole="">
            <v:imagedata r:id="rId9" o:title=""/>
          </v:shape>
          <o:OLEObject Type="Embed" ProgID="Equation.3" ShapeID="_x0000_i1027" DrawAspect="Content" ObjectID="_1661768370" r:id="rId10"/>
        </w:object>
      </w:r>
      <w:r w:rsidRPr="006907ED">
        <w:t xml:space="preserve">                                                   (4.2)</w:t>
      </w:r>
    </w:p>
    <w:p w:rsidR="003C1599" w:rsidRPr="006907ED" w:rsidRDefault="003C1599" w:rsidP="003C1599">
      <w:pPr>
        <w:ind w:firstLine="708"/>
      </w:pPr>
      <w:r w:rsidRPr="006907ED">
        <w:t>Минимальный расход абсорбента при абсорбции компонента</w:t>
      </w:r>
      <w:proofErr w:type="gramStart"/>
      <w:r w:rsidRPr="006907ED">
        <w:t xml:space="preserve"> А</w:t>
      </w:r>
      <w:proofErr w:type="gramEnd"/>
      <w:r w:rsidRPr="006907ED">
        <w:t xml:space="preserve"> вычисляется по формуле:</w:t>
      </w:r>
    </w:p>
    <w:p w:rsidR="003C1599" w:rsidRPr="006907ED" w:rsidRDefault="003C1599" w:rsidP="003C1599">
      <w:pPr>
        <w:ind w:firstLine="708"/>
      </w:pPr>
      <w:r w:rsidRPr="006907ED">
        <w:rPr>
          <w:position w:val="-30"/>
          <w:lang w:val="en-US"/>
        </w:rPr>
        <w:object w:dxaOrig="2840" w:dyaOrig="720">
          <v:shape id="_x0000_i1028" type="#_x0000_t75" style="width:141.75pt;height:36pt" o:ole="">
            <v:imagedata r:id="rId11" o:title=""/>
          </v:shape>
          <o:OLEObject Type="Embed" ProgID="Equation.3" ShapeID="_x0000_i1028" DrawAspect="Content" ObjectID="_1661768371" r:id="rId12"/>
        </w:object>
      </w:r>
      <w:r w:rsidRPr="006907ED">
        <w:t xml:space="preserve">                                               (4.3)</w:t>
      </w:r>
    </w:p>
    <w:p w:rsidR="003C1599" w:rsidRPr="006907ED" w:rsidRDefault="003C1599" w:rsidP="003C1599">
      <w:pPr>
        <w:ind w:firstLine="708"/>
      </w:pPr>
    </w:p>
    <w:p w:rsidR="003C1599" w:rsidRPr="006907ED" w:rsidRDefault="003C1599" w:rsidP="003C1599"/>
    <w:p w:rsidR="003C1599" w:rsidRPr="006907ED" w:rsidRDefault="003C1599" w:rsidP="003C1599">
      <w:pPr>
        <w:jc w:val="center"/>
        <w:rPr>
          <w:b/>
        </w:rPr>
      </w:pPr>
      <w:r w:rsidRPr="006907ED">
        <w:rPr>
          <w:b/>
        </w:rPr>
        <w:t>4.2 Пример расчета</w:t>
      </w:r>
    </w:p>
    <w:p w:rsidR="003C1599" w:rsidRPr="006907ED" w:rsidRDefault="003C1599" w:rsidP="003C1599"/>
    <w:p w:rsidR="003C1599" w:rsidRPr="006907ED" w:rsidRDefault="003C1599" w:rsidP="003C1599">
      <w:pPr>
        <w:pStyle w:val="5"/>
        <w:ind w:firstLine="708"/>
        <w:rPr>
          <w:b/>
          <w:i/>
          <w:sz w:val="24"/>
          <w:szCs w:val="24"/>
          <w:lang w:val="ru-RU"/>
        </w:rPr>
      </w:pPr>
      <w:r w:rsidRPr="006907ED">
        <w:rPr>
          <w:b/>
          <w:i/>
          <w:sz w:val="24"/>
          <w:szCs w:val="24"/>
          <w:lang w:val="ru-RU"/>
        </w:rPr>
        <w:t xml:space="preserve">Определить теоретически минимальный расход жидкого абсорбента с молекулярным весом 224, необходимый для полного извлечения пропана и бутана из  </w:t>
      </w:r>
      <w:r w:rsidRPr="006907ED">
        <w:rPr>
          <w:b/>
          <w:sz w:val="24"/>
          <w:szCs w:val="24"/>
        </w:rPr>
        <w:t>V</w:t>
      </w:r>
      <w:r w:rsidRPr="006907ED">
        <w:rPr>
          <w:b/>
          <w:sz w:val="24"/>
          <w:szCs w:val="24"/>
          <w:lang w:val="ru-RU"/>
        </w:rPr>
        <w:t xml:space="preserve"> </w:t>
      </w:r>
      <w:r w:rsidRPr="006907ED">
        <w:rPr>
          <w:b/>
          <w:i/>
          <w:sz w:val="24"/>
          <w:szCs w:val="24"/>
          <w:lang w:val="ru-RU"/>
        </w:rPr>
        <w:t>= 1000 м</w:t>
      </w:r>
      <w:r w:rsidRPr="006907ED">
        <w:rPr>
          <w:b/>
          <w:i/>
          <w:sz w:val="24"/>
          <w:szCs w:val="24"/>
          <w:vertAlign w:val="superscript"/>
          <w:lang w:val="ru-RU"/>
        </w:rPr>
        <w:t>3</w:t>
      </w:r>
      <w:r w:rsidRPr="006907ED">
        <w:rPr>
          <w:b/>
          <w:i/>
          <w:sz w:val="24"/>
          <w:szCs w:val="24"/>
          <w:lang w:val="ru-RU"/>
        </w:rPr>
        <w:t xml:space="preserve">/ч газовой смеси при нормальных условиях. Содержание пропана в газе  </w:t>
      </w:r>
      <w:proofErr w:type="gramStart"/>
      <w:r w:rsidRPr="006907ED">
        <w:rPr>
          <w:b/>
          <w:sz w:val="24"/>
          <w:szCs w:val="24"/>
        </w:rPr>
        <w:t>y</w:t>
      </w:r>
      <w:proofErr w:type="spellStart"/>
      <w:proofErr w:type="gramEnd"/>
      <w:r w:rsidRPr="006907ED">
        <w:rPr>
          <w:b/>
          <w:sz w:val="24"/>
          <w:szCs w:val="24"/>
          <w:vertAlign w:val="subscript"/>
          <w:lang w:val="ru-RU"/>
        </w:rPr>
        <w:t>п</w:t>
      </w:r>
      <w:proofErr w:type="spellEnd"/>
      <w:r w:rsidRPr="006907ED">
        <w:rPr>
          <w:b/>
          <w:i/>
          <w:sz w:val="24"/>
          <w:szCs w:val="24"/>
          <w:lang w:val="ru-RU"/>
        </w:rPr>
        <w:t xml:space="preserve"> = 0.15,  бутана </w:t>
      </w:r>
      <w:r w:rsidRPr="006907ED">
        <w:rPr>
          <w:b/>
          <w:sz w:val="24"/>
          <w:szCs w:val="24"/>
        </w:rPr>
        <w:t>y</w:t>
      </w:r>
      <w:r w:rsidRPr="006907ED">
        <w:rPr>
          <w:b/>
          <w:sz w:val="24"/>
          <w:szCs w:val="24"/>
          <w:vertAlign w:val="subscript"/>
          <w:lang w:val="ru-RU"/>
        </w:rPr>
        <w:t>б</w:t>
      </w:r>
      <w:r w:rsidRPr="006907ED">
        <w:rPr>
          <w:b/>
          <w:i/>
          <w:sz w:val="24"/>
          <w:szCs w:val="24"/>
          <w:lang w:val="ru-RU"/>
        </w:rPr>
        <w:t xml:space="preserve"> = 0.1 долей в общем объеме парогазовой смеси. Температура в абсорбере 30 </w:t>
      </w:r>
      <w:r w:rsidRPr="006907ED">
        <w:rPr>
          <w:b/>
          <w:i/>
          <w:sz w:val="24"/>
          <w:szCs w:val="24"/>
        </w:rPr>
        <w:sym w:font="Symbol" w:char="F0B0"/>
      </w:r>
      <w:r w:rsidRPr="006907ED">
        <w:rPr>
          <w:b/>
          <w:i/>
          <w:sz w:val="24"/>
          <w:szCs w:val="24"/>
          <w:lang w:val="ru-RU"/>
        </w:rPr>
        <w:t xml:space="preserve">С. Абсолютное давление </w:t>
      </w:r>
      <w:r w:rsidRPr="006907ED">
        <w:rPr>
          <w:b/>
          <w:sz w:val="24"/>
          <w:szCs w:val="24"/>
          <w:lang w:val="ru-RU"/>
        </w:rPr>
        <w:t>Р</w:t>
      </w:r>
      <w:r w:rsidRPr="006907ED">
        <w:rPr>
          <w:b/>
          <w:sz w:val="24"/>
          <w:szCs w:val="24"/>
          <w:vertAlign w:val="subscript"/>
          <w:lang w:val="ru-RU"/>
        </w:rPr>
        <w:t>А</w:t>
      </w:r>
      <w:r w:rsidRPr="006907ED">
        <w:rPr>
          <w:b/>
          <w:i/>
          <w:sz w:val="24"/>
          <w:szCs w:val="24"/>
          <w:lang w:val="ru-RU"/>
        </w:rPr>
        <w:t xml:space="preserve"> = 294 кН/м</w:t>
      </w:r>
      <w:proofErr w:type="gramStart"/>
      <w:r w:rsidRPr="006907ED">
        <w:rPr>
          <w:b/>
          <w:i/>
          <w:sz w:val="24"/>
          <w:szCs w:val="24"/>
          <w:vertAlign w:val="superscript"/>
          <w:lang w:val="ru-RU"/>
        </w:rPr>
        <w:t>2</w:t>
      </w:r>
      <w:proofErr w:type="gramEnd"/>
      <w:r w:rsidRPr="006907ED">
        <w:rPr>
          <w:b/>
          <w:i/>
          <w:sz w:val="24"/>
          <w:szCs w:val="24"/>
          <w:vertAlign w:val="superscript"/>
          <w:lang w:val="ru-RU"/>
        </w:rPr>
        <w:t xml:space="preserve"> </w:t>
      </w:r>
      <w:r w:rsidRPr="006907ED">
        <w:rPr>
          <w:b/>
          <w:i/>
          <w:sz w:val="24"/>
          <w:szCs w:val="24"/>
          <w:lang w:val="ru-RU"/>
        </w:rPr>
        <w:t xml:space="preserve">(3 </w:t>
      </w:r>
      <w:proofErr w:type="spellStart"/>
      <w:r w:rsidRPr="006907ED">
        <w:rPr>
          <w:b/>
          <w:i/>
          <w:sz w:val="24"/>
          <w:szCs w:val="24"/>
          <w:lang w:val="ru-RU"/>
        </w:rPr>
        <w:t>ат</w:t>
      </w:r>
      <w:proofErr w:type="spellEnd"/>
      <w:r w:rsidRPr="006907ED">
        <w:rPr>
          <w:b/>
          <w:i/>
          <w:sz w:val="24"/>
          <w:szCs w:val="24"/>
          <w:lang w:val="ru-RU"/>
        </w:rPr>
        <w:t>). Считать, что растворимость бутана и пропана в абсорбенте подчиняется з</w:t>
      </w:r>
      <w:r w:rsidRPr="006907ED">
        <w:rPr>
          <w:b/>
          <w:i/>
          <w:sz w:val="24"/>
          <w:szCs w:val="24"/>
          <w:lang w:val="ru-RU"/>
        </w:rPr>
        <w:t>а</w:t>
      </w:r>
      <w:r w:rsidRPr="006907ED">
        <w:rPr>
          <w:b/>
          <w:i/>
          <w:sz w:val="24"/>
          <w:szCs w:val="24"/>
          <w:lang w:val="ru-RU"/>
        </w:rPr>
        <w:t>кону Рауля.</w:t>
      </w:r>
    </w:p>
    <w:p w:rsidR="003C1599" w:rsidRPr="006907ED" w:rsidRDefault="003C1599" w:rsidP="003C1599">
      <w:r w:rsidRPr="006907ED">
        <w:t xml:space="preserve">          Решение. </w:t>
      </w:r>
    </w:p>
    <w:p w:rsidR="003C1599" w:rsidRPr="006907ED" w:rsidRDefault="003C1599" w:rsidP="003C1599">
      <w:pPr>
        <w:pStyle w:val="2"/>
        <w:numPr>
          <w:ilvl w:val="0"/>
          <w:numId w:val="1"/>
        </w:numPr>
        <w:spacing w:after="0" w:line="240" w:lineRule="auto"/>
        <w:rPr>
          <w:i/>
          <w:lang w:val="ru-RU"/>
        </w:rPr>
      </w:pPr>
      <w:r w:rsidRPr="006907ED">
        <w:rPr>
          <w:i/>
          <w:lang w:val="ru-RU"/>
        </w:rPr>
        <w:t>Из закона Рауля-Дальтона определим значение равновесной мольной доли пропана в жидкости:</w:t>
      </w:r>
    </w:p>
    <w:p w:rsidR="003C1599" w:rsidRPr="006907ED" w:rsidRDefault="003C1599" w:rsidP="003C1599">
      <w:pPr>
        <w:ind w:left="360"/>
        <w:rPr>
          <w:i/>
        </w:rPr>
      </w:pPr>
      <w:proofErr w:type="spellStart"/>
      <w:r w:rsidRPr="006907ED">
        <w:rPr>
          <w:i/>
        </w:rPr>
        <w:t>Х</w:t>
      </w:r>
      <w:r w:rsidRPr="006907ED">
        <w:rPr>
          <w:i/>
          <w:vertAlign w:val="subscript"/>
        </w:rPr>
        <w:t>п</w:t>
      </w:r>
      <w:proofErr w:type="spellEnd"/>
      <w:r w:rsidRPr="006907ED">
        <w:rPr>
          <w:i/>
          <w:vertAlign w:val="superscript"/>
        </w:rPr>
        <w:t>*</w:t>
      </w:r>
      <w:r w:rsidRPr="006907ED">
        <w:rPr>
          <w:i/>
          <w:vertAlign w:val="subscript"/>
        </w:rPr>
        <w:t xml:space="preserve">  </w:t>
      </w:r>
      <w:r w:rsidRPr="006907ED">
        <w:rPr>
          <w:i/>
        </w:rPr>
        <w:t>= Р</w:t>
      </w:r>
      <w:r w:rsidRPr="006907ED">
        <w:rPr>
          <w:i/>
          <w:vertAlign w:val="subscript"/>
        </w:rPr>
        <w:t>А</w:t>
      </w:r>
      <w:r w:rsidRPr="006907ED">
        <w:rPr>
          <w:i/>
        </w:rPr>
        <w:t xml:space="preserve">  </w:t>
      </w:r>
      <w:r w:rsidRPr="006907ED">
        <w:rPr>
          <w:i/>
        </w:rPr>
        <w:sym w:font="Symbol" w:char="F0D7"/>
      </w:r>
      <w:r w:rsidRPr="006907ED">
        <w:rPr>
          <w:i/>
        </w:rPr>
        <w:t xml:space="preserve"> </w:t>
      </w:r>
      <w:proofErr w:type="gramStart"/>
      <w:r w:rsidRPr="006907ED">
        <w:rPr>
          <w:i/>
          <w:lang w:val="en-US"/>
        </w:rPr>
        <w:t>y</w:t>
      </w:r>
      <w:proofErr w:type="spellStart"/>
      <w:proofErr w:type="gramEnd"/>
      <w:r w:rsidRPr="006907ED">
        <w:rPr>
          <w:i/>
          <w:vertAlign w:val="subscript"/>
        </w:rPr>
        <w:t>п</w:t>
      </w:r>
      <w:proofErr w:type="spellEnd"/>
      <w:r w:rsidRPr="006907ED">
        <w:rPr>
          <w:i/>
        </w:rPr>
        <w:t xml:space="preserve">  / </w:t>
      </w:r>
      <w:proofErr w:type="spellStart"/>
      <w:r w:rsidRPr="006907ED">
        <w:rPr>
          <w:i/>
        </w:rPr>
        <w:t>Р</w:t>
      </w:r>
      <w:r w:rsidRPr="006907ED">
        <w:rPr>
          <w:i/>
          <w:vertAlign w:val="subscript"/>
        </w:rPr>
        <w:t>п</w:t>
      </w:r>
      <w:proofErr w:type="spellEnd"/>
      <w:r w:rsidRPr="006907ED">
        <w:rPr>
          <w:i/>
        </w:rPr>
        <w:t xml:space="preserve"> = </w:t>
      </w:r>
      <w:r w:rsidRPr="006907ED">
        <w:t>294∙ 0.15  / 981 = 0.045</w:t>
      </w:r>
    </w:p>
    <w:p w:rsidR="003C1599" w:rsidRPr="006907ED" w:rsidRDefault="003C1599" w:rsidP="003C1599">
      <w:pPr>
        <w:ind w:firstLine="360"/>
        <w:rPr>
          <w:i/>
        </w:rPr>
      </w:pPr>
      <w:r w:rsidRPr="006907ED">
        <w:t>где</w:t>
      </w:r>
      <w:r w:rsidRPr="006907ED">
        <w:rPr>
          <w:i/>
        </w:rPr>
        <w:t xml:space="preserve"> </w:t>
      </w:r>
      <w:proofErr w:type="spellStart"/>
      <w:r w:rsidRPr="006907ED">
        <w:rPr>
          <w:i/>
        </w:rPr>
        <w:t>Р</w:t>
      </w:r>
      <w:r w:rsidRPr="006907ED">
        <w:rPr>
          <w:i/>
          <w:vertAlign w:val="subscript"/>
        </w:rPr>
        <w:t>п</w:t>
      </w:r>
      <w:proofErr w:type="spellEnd"/>
      <w:r w:rsidRPr="006907ED">
        <w:rPr>
          <w:i/>
        </w:rPr>
        <w:t xml:space="preserve"> –</w:t>
      </w:r>
      <w:r w:rsidRPr="006907ED">
        <w:rPr>
          <w:vertAlign w:val="subscript"/>
        </w:rPr>
        <w:t xml:space="preserve"> </w:t>
      </w:r>
      <w:r w:rsidRPr="006907ED">
        <w:t>давление насыщенного пропана при 30</w:t>
      </w:r>
      <w:r w:rsidRPr="006907ED">
        <w:rPr>
          <w:i/>
        </w:rPr>
        <w:t xml:space="preserve"> </w:t>
      </w:r>
      <w:r w:rsidRPr="006907ED">
        <w:rPr>
          <w:i/>
        </w:rPr>
        <w:sym w:font="Symbol" w:char="F0B0"/>
      </w:r>
      <w:r w:rsidRPr="006907ED">
        <w:rPr>
          <w:i/>
        </w:rPr>
        <w:t xml:space="preserve"> С; Р</w:t>
      </w:r>
      <w:r w:rsidRPr="006907ED">
        <w:rPr>
          <w:i/>
          <w:vertAlign w:val="subscript"/>
        </w:rPr>
        <w:t>А</w:t>
      </w:r>
      <w:r w:rsidRPr="006907ED">
        <w:rPr>
          <w:i/>
        </w:rPr>
        <w:t xml:space="preserve"> –</w:t>
      </w:r>
      <w:r w:rsidRPr="006907ED">
        <w:t xml:space="preserve"> абсолютное давление в абсорбере</w:t>
      </w:r>
      <w:r w:rsidRPr="006907ED">
        <w:rPr>
          <w:i/>
        </w:rPr>
        <w:t>, кН/м</w:t>
      </w:r>
      <w:r w:rsidRPr="006907ED">
        <w:rPr>
          <w:i/>
          <w:vertAlign w:val="superscript"/>
        </w:rPr>
        <w:t xml:space="preserve">2  </w:t>
      </w:r>
      <w:r w:rsidRPr="006907ED">
        <w:rPr>
          <w:i/>
        </w:rPr>
        <w:t xml:space="preserve">; </w:t>
      </w:r>
      <w:r w:rsidRPr="006907ED">
        <w:rPr>
          <w:i/>
        </w:rPr>
        <w:sym w:font="Symbol" w:char="F0D7"/>
      </w:r>
      <w:r w:rsidRPr="006907ED">
        <w:rPr>
          <w:i/>
        </w:rPr>
        <w:t xml:space="preserve"> </w:t>
      </w:r>
      <w:r w:rsidRPr="006907ED">
        <w:rPr>
          <w:i/>
          <w:lang w:val="en-US"/>
        </w:rPr>
        <w:t>y</w:t>
      </w:r>
      <w:proofErr w:type="spellStart"/>
      <w:r w:rsidRPr="006907ED">
        <w:rPr>
          <w:i/>
          <w:vertAlign w:val="subscript"/>
        </w:rPr>
        <w:t>п</w:t>
      </w:r>
      <w:proofErr w:type="spellEnd"/>
      <w:r w:rsidRPr="006907ED">
        <w:rPr>
          <w:i/>
          <w:vertAlign w:val="subscript"/>
        </w:rPr>
        <w:t xml:space="preserve"> </w:t>
      </w:r>
      <w:r w:rsidRPr="006907ED">
        <w:rPr>
          <w:i/>
        </w:rPr>
        <w:t xml:space="preserve">– </w:t>
      </w:r>
      <w:r w:rsidRPr="006907ED">
        <w:t>доля содержания пропана в газе</w:t>
      </w:r>
      <w:proofErr w:type="gramStart"/>
      <w:r w:rsidRPr="006907ED">
        <w:rPr>
          <w:i/>
        </w:rPr>
        <w:t xml:space="preserve"> .</w:t>
      </w:r>
      <w:proofErr w:type="gramEnd"/>
    </w:p>
    <w:p w:rsidR="003C1599" w:rsidRPr="006907ED" w:rsidRDefault="003C1599" w:rsidP="003C1599">
      <w:pPr>
        <w:numPr>
          <w:ilvl w:val="0"/>
          <w:numId w:val="1"/>
        </w:numPr>
      </w:pPr>
      <w:r w:rsidRPr="006907ED">
        <w:t>Общее количество поглощаемого пропана:</w:t>
      </w:r>
    </w:p>
    <w:p w:rsidR="003C1599" w:rsidRPr="006907ED" w:rsidRDefault="003C1599" w:rsidP="003C1599">
      <w:pPr>
        <w:ind w:left="360"/>
        <w:rPr>
          <w:i/>
        </w:rPr>
      </w:pPr>
      <w:r w:rsidRPr="006907ED">
        <w:rPr>
          <w:i/>
          <w:lang w:val="en-US"/>
        </w:rPr>
        <w:t>G</w:t>
      </w:r>
      <w:proofErr w:type="spellStart"/>
      <w:r w:rsidRPr="006907ED">
        <w:rPr>
          <w:i/>
          <w:vertAlign w:val="subscript"/>
        </w:rPr>
        <w:t>п</w:t>
      </w:r>
      <w:proofErr w:type="spellEnd"/>
      <w:r w:rsidRPr="006907ED">
        <w:rPr>
          <w:i/>
          <w:vertAlign w:val="subscript"/>
        </w:rPr>
        <w:t xml:space="preserve"> </w:t>
      </w:r>
      <w:r w:rsidRPr="006907ED">
        <w:rPr>
          <w:i/>
        </w:rPr>
        <w:t xml:space="preserve">= </w:t>
      </w:r>
      <w:r w:rsidRPr="006907ED">
        <w:rPr>
          <w:i/>
          <w:lang w:val="en-US"/>
        </w:rPr>
        <w:t>V</w:t>
      </w:r>
      <w:r w:rsidRPr="006907ED">
        <w:rPr>
          <w:i/>
        </w:rPr>
        <w:sym w:font="Symbol" w:char="F0D7"/>
      </w:r>
      <w:r w:rsidRPr="006907ED">
        <w:rPr>
          <w:i/>
        </w:rPr>
        <w:t xml:space="preserve"> </w:t>
      </w:r>
      <w:proofErr w:type="gramStart"/>
      <w:r w:rsidRPr="006907ED">
        <w:rPr>
          <w:i/>
          <w:lang w:val="en-US"/>
        </w:rPr>
        <w:t>y</w:t>
      </w:r>
      <w:proofErr w:type="spellStart"/>
      <w:r w:rsidRPr="006907ED">
        <w:rPr>
          <w:i/>
          <w:vertAlign w:val="subscript"/>
        </w:rPr>
        <w:t>п</w:t>
      </w:r>
      <w:proofErr w:type="spellEnd"/>
      <w:r w:rsidRPr="006907ED">
        <w:rPr>
          <w:i/>
          <w:vertAlign w:val="subscript"/>
        </w:rPr>
        <w:t xml:space="preserve">  </w:t>
      </w:r>
      <w:r w:rsidRPr="006907ED">
        <w:rPr>
          <w:i/>
        </w:rPr>
        <w:t>/</w:t>
      </w:r>
      <w:proofErr w:type="gramEnd"/>
      <w:r w:rsidRPr="006907ED">
        <w:rPr>
          <w:i/>
          <w:vertAlign w:val="subscript"/>
        </w:rPr>
        <w:t xml:space="preserve"> </w:t>
      </w:r>
      <w:r w:rsidRPr="006907ED">
        <w:rPr>
          <w:i/>
        </w:rPr>
        <w:t>22,4</w:t>
      </w:r>
      <w:r w:rsidRPr="006907ED">
        <w:rPr>
          <w:i/>
          <w:vertAlign w:val="subscript"/>
        </w:rPr>
        <w:t xml:space="preserve">  </w:t>
      </w:r>
      <w:r w:rsidRPr="006907ED">
        <w:rPr>
          <w:i/>
        </w:rPr>
        <w:t xml:space="preserve">= </w:t>
      </w:r>
      <w:r w:rsidRPr="006907ED">
        <w:t xml:space="preserve">1000 ∙ 0,15/22.4= 6.7 </w:t>
      </w:r>
      <w:proofErr w:type="spellStart"/>
      <w:r w:rsidRPr="006907ED">
        <w:t>кмоль</w:t>
      </w:r>
      <w:proofErr w:type="spellEnd"/>
      <w:r w:rsidRPr="006907ED">
        <w:t>/час</w:t>
      </w:r>
    </w:p>
    <w:p w:rsidR="003C1599" w:rsidRPr="006907ED" w:rsidRDefault="003C1599" w:rsidP="003C1599">
      <w:pPr>
        <w:numPr>
          <w:ilvl w:val="0"/>
          <w:numId w:val="1"/>
        </w:numPr>
      </w:pPr>
      <w:proofErr w:type="spellStart"/>
      <w:r w:rsidRPr="006907ED">
        <w:t>Расчитаем</w:t>
      </w:r>
      <w:proofErr w:type="spellEnd"/>
      <w:r w:rsidRPr="006907ED">
        <w:t xml:space="preserve"> минимальный расход абсорбента при абсорбции пропана:</w:t>
      </w:r>
    </w:p>
    <w:p w:rsidR="003C1599" w:rsidRPr="006907ED" w:rsidRDefault="003C1599" w:rsidP="003C1599">
      <w:pPr>
        <w:rPr>
          <w:i/>
        </w:rPr>
      </w:pPr>
      <w:r w:rsidRPr="006907ED">
        <w:rPr>
          <w:i/>
        </w:rPr>
        <w:t xml:space="preserve">     </w:t>
      </w:r>
      <w:proofErr w:type="spellStart"/>
      <w:r w:rsidRPr="006907ED">
        <w:rPr>
          <w:i/>
          <w:lang w:val="en-US"/>
        </w:rPr>
        <w:t>L</w:t>
      </w:r>
      <w:r w:rsidRPr="006907ED">
        <w:rPr>
          <w:i/>
          <w:vertAlign w:val="subscript"/>
          <w:lang w:val="en-US"/>
        </w:rPr>
        <w:t>min</w:t>
      </w:r>
      <w:proofErr w:type="spellEnd"/>
      <w:r w:rsidRPr="006907ED">
        <w:rPr>
          <w:i/>
        </w:rPr>
        <w:t xml:space="preserve">= </w:t>
      </w:r>
      <w:r w:rsidRPr="006907ED">
        <w:rPr>
          <w:i/>
          <w:lang w:val="en-US"/>
        </w:rPr>
        <w:t>G</w:t>
      </w:r>
      <w:proofErr w:type="spellStart"/>
      <w:r w:rsidRPr="006907ED">
        <w:rPr>
          <w:i/>
          <w:vertAlign w:val="subscript"/>
        </w:rPr>
        <w:t>п</w:t>
      </w:r>
      <w:proofErr w:type="spellEnd"/>
      <w:r w:rsidRPr="006907ED">
        <w:rPr>
          <w:i/>
          <w:vertAlign w:val="subscript"/>
        </w:rPr>
        <w:t xml:space="preserve"> </w:t>
      </w:r>
      <w:r w:rsidRPr="006907ED">
        <w:rPr>
          <w:i/>
        </w:rPr>
        <w:t xml:space="preserve">(1- </w:t>
      </w:r>
      <w:proofErr w:type="spellStart"/>
      <w:r w:rsidRPr="006907ED">
        <w:rPr>
          <w:i/>
        </w:rPr>
        <w:t>Х</w:t>
      </w:r>
      <w:r w:rsidRPr="006907ED">
        <w:rPr>
          <w:i/>
          <w:vertAlign w:val="subscript"/>
        </w:rPr>
        <w:t>п</w:t>
      </w:r>
      <w:proofErr w:type="spellEnd"/>
      <w:r w:rsidRPr="006907ED">
        <w:rPr>
          <w:i/>
          <w:vertAlign w:val="superscript"/>
        </w:rPr>
        <w:t>*</w:t>
      </w:r>
      <w:r w:rsidRPr="006907ED">
        <w:rPr>
          <w:i/>
        </w:rPr>
        <w:t xml:space="preserve">) / </w:t>
      </w:r>
      <w:proofErr w:type="spellStart"/>
      <w:r w:rsidRPr="006907ED">
        <w:rPr>
          <w:i/>
        </w:rPr>
        <w:t>Х</w:t>
      </w:r>
      <w:r w:rsidRPr="006907ED">
        <w:rPr>
          <w:i/>
          <w:vertAlign w:val="subscript"/>
        </w:rPr>
        <w:t>п</w:t>
      </w:r>
      <w:proofErr w:type="spellEnd"/>
      <w:r w:rsidRPr="006907ED">
        <w:rPr>
          <w:i/>
          <w:vertAlign w:val="superscript"/>
        </w:rPr>
        <w:t>*</w:t>
      </w:r>
      <w:r w:rsidRPr="006907ED">
        <w:rPr>
          <w:i/>
        </w:rPr>
        <w:t xml:space="preserve">= </w:t>
      </w:r>
      <w:r w:rsidRPr="006907ED">
        <w:t>6</w:t>
      </w:r>
      <w:proofErr w:type="gramStart"/>
      <w:r w:rsidRPr="006907ED">
        <w:t>,7</w:t>
      </w:r>
      <w:proofErr w:type="gramEnd"/>
      <w:r w:rsidRPr="006907ED">
        <w:t xml:space="preserve"> (1- 0.045) / 0.045 = 142,18</w:t>
      </w:r>
      <w:r w:rsidRPr="006907ED">
        <w:rPr>
          <w:i/>
        </w:rPr>
        <w:t xml:space="preserve"> </w:t>
      </w:r>
      <w:proofErr w:type="spellStart"/>
      <w:r w:rsidRPr="006907ED">
        <w:t>кмоль</w:t>
      </w:r>
      <w:proofErr w:type="spellEnd"/>
      <w:r w:rsidRPr="006907ED">
        <w:t>/час</w:t>
      </w:r>
    </w:p>
    <w:p w:rsidR="003C1599" w:rsidRPr="006907ED" w:rsidRDefault="003C1599" w:rsidP="003C1599">
      <w:pPr>
        <w:pStyle w:val="2"/>
        <w:rPr>
          <w:i/>
          <w:lang w:val="ru-RU"/>
        </w:rPr>
      </w:pPr>
      <w:r w:rsidRPr="006907ED">
        <w:rPr>
          <w:lang w:val="ru-RU"/>
        </w:rPr>
        <w:t>4)</w:t>
      </w:r>
      <w:r w:rsidRPr="006907ED">
        <w:rPr>
          <w:i/>
          <w:lang w:val="ru-RU"/>
        </w:rPr>
        <w:t xml:space="preserve"> Определим наибольшую возможную концентрацию бутана в поглотителе, вытекающем из абсорбера:</w:t>
      </w:r>
    </w:p>
    <w:p w:rsidR="003C1599" w:rsidRPr="006907ED" w:rsidRDefault="003C1599" w:rsidP="003C1599">
      <w:pPr>
        <w:rPr>
          <w:i/>
        </w:rPr>
      </w:pPr>
      <w:r w:rsidRPr="006907ED">
        <w:t xml:space="preserve">    </w:t>
      </w:r>
      <w:proofErr w:type="spellStart"/>
      <w:r w:rsidRPr="006907ED">
        <w:rPr>
          <w:i/>
        </w:rPr>
        <w:t>Х</w:t>
      </w:r>
      <w:r w:rsidRPr="006907ED">
        <w:rPr>
          <w:i/>
          <w:vertAlign w:val="subscript"/>
        </w:rPr>
        <w:t>б</w:t>
      </w:r>
      <w:proofErr w:type="spellEnd"/>
      <w:r w:rsidRPr="006907ED">
        <w:rPr>
          <w:i/>
          <w:vertAlign w:val="subscript"/>
        </w:rPr>
        <w:t xml:space="preserve"> </w:t>
      </w:r>
      <w:r w:rsidRPr="006907ED">
        <w:rPr>
          <w:i/>
        </w:rPr>
        <w:t>= Р</w:t>
      </w:r>
      <w:r w:rsidRPr="006907ED">
        <w:rPr>
          <w:i/>
          <w:vertAlign w:val="subscript"/>
        </w:rPr>
        <w:t xml:space="preserve">А </w:t>
      </w:r>
      <w:r w:rsidRPr="006907ED">
        <w:rPr>
          <w:i/>
        </w:rPr>
        <w:sym w:font="Symbol" w:char="F0D7"/>
      </w:r>
      <w:r w:rsidRPr="006907ED">
        <w:rPr>
          <w:i/>
        </w:rPr>
        <w:t xml:space="preserve"> </w:t>
      </w:r>
      <w:proofErr w:type="gramStart"/>
      <w:r w:rsidRPr="006907ED">
        <w:rPr>
          <w:i/>
          <w:lang w:val="en-US"/>
        </w:rPr>
        <w:t>y</w:t>
      </w:r>
      <w:proofErr w:type="gramEnd"/>
      <w:r w:rsidRPr="006907ED">
        <w:rPr>
          <w:i/>
          <w:vertAlign w:val="subscript"/>
        </w:rPr>
        <w:t xml:space="preserve">б </w:t>
      </w:r>
      <w:r w:rsidRPr="006907ED">
        <w:rPr>
          <w:i/>
        </w:rPr>
        <w:t xml:space="preserve"> / </w:t>
      </w:r>
      <w:proofErr w:type="spellStart"/>
      <w:r w:rsidRPr="006907ED">
        <w:rPr>
          <w:i/>
        </w:rPr>
        <w:t>Р</w:t>
      </w:r>
      <w:r w:rsidRPr="006907ED">
        <w:rPr>
          <w:i/>
          <w:vertAlign w:val="subscript"/>
        </w:rPr>
        <w:t>б</w:t>
      </w:r>
      <w:proofErr w:type="spellEnd"/>
      <w:r w:rsidRPr="006907ED">
        <w:rPr>
          <w:i/>
          <w:vertAlign w:val="subscript"/>
        </w:rPr>
        <w:t xml:space="preserve"> </w:t>
      </w:r>
      <w:r w:rsidRPr="006907ED">
        <w:rPr>
          <w:i/>
        </w:rPr>
        <w:t xml:space="preserve">= </w:t>
      </w:r>
      <w:r w:rsidRPr="006907ED">
        <w:t>294</w:t>
      </w:r>
      <w:r w:rsidRPr="006907ED">
        <w:rPr>
          <w:lang w:val="en-US"/>
        </w:rPr>
        <w:sym w:font="Symbol" w:char="F0D7"/>
      </w:r>
      <w:r w:rsidRPr="006907ED">
        <w:t xml:space="preserve">  0,1 / 265 = 0,11</w:t>
      </w:r>
      <w:r w:rsidRPr="006907ED">
        <w:rPr>
          <w:i/>
        </w:rPr>
        <w:t>,</w:t>
      </w:r>
    </w:p>
    <w:p w:rsidR="003C1599" w:rsidRPr="006907ED" w:rsidRDefault="003C1599" w:rsidP="003C1599">
      <w:pPr>
        <w:rPr>
          <w:i/>
        </w:rPr>
      </w:pPr>
      <w:r w:rsidRPr="006907ED">
        <w:rPr>
          <w:i/>
        </w:rPr>
        <w:t xml:space="preserve">где </w:t>
      </w:r>
      <w:proofErr w:type="spellStart"/>
      <w:r w:rsidRPr="006907ED">
        <w:rPr>
          <w:i/>
        </w:rPr>
        <w:t>Р</w:t>
      </w:r>
      <w:r w:rsidRPr="006907ED">
        <w:rPr>
          <w:i/>
          <w:vertAlign w:val="subscript"/>
        </w:rPr>
        <w:t>б</w:t>
      </w:r>
      <w:proofErr w:type="spellEnd"/>
      <w:r w:rsidRPr="006907ED">
        <w:rPr>
          <w:i/>
          <w:vertAlign w:val="subscript"/>
        </w:rPr>
        <w:t>-</w:t>
      </w:r>
      <w:r w:rsidRPr="006907ED">
        <w:rPr>
          <w:i/>
        </w:rPr>
        <w:t xml:space="preserve"> =</w:t>
      </w:r>
      <w:r w:rsidRPr="006907ED">
        <w:t>265 кН/м</w:t>
      </w:r>
      <w:proofErr w:type="gramStart"/>
      <w:r w:rsidRPr="006907ED">
        <w:rPr>
          <w:vertAlign w:val="superscript"/>
        </w:rPr>
        <w:t>2</w:t>
      </w:r>
      <w:proofErr w:type="gramEnd"/>
      <w:r w:rsidRPr="006907ED">
        <w:rPr>
          <w:i/>
        </w:rPr>
        <w:t xml:space="preserve"> –</w:t>
      </w:r>
      <w:r w:rsidRPr="006907ED">
        <w:t xml:space="preserve"> давление насыщенного пара бутана при 30</w:t>
      </w:r>
      <w:r w:rsidRPr="006907ED">
        <w:rPr>
          <w:vertAlign w:val="superscript"/>
        </w:rPr>
        <w:t>0</w:t>
      </w:r>
      <w:r w:rsidRPr="006907ED">
        <w:t xml:space="preserve"> С.</w:t>
      </w:r>
    </w:p>
    <w:p w:rsidR="003C1599" w:rsidRPr="006907ED" w:rsidRDefault="003C1599" w:rsidP="003C1599">
      <w:r w:rsidRPr="006907ED">
        <w:t>5) Определим общее количество поглощаемого бутана</w:t>
      </w:r>
    </w:p>
    <w:p w:rsidR="003C1599" w:rsidRPr="006907ED" w:rsidRDefault="003C1599" w:rsidP="003C1599">
      <w:pPr>
        <w:rPr>
          <w:i/>
        </w:rPr>
      </w:pPr>
      <w:r w:rsidRPr="006907ED">
        <w:lastRenderedPageBreak/>
        <w:t xml:space="preserve">    </w:t>
      </w:r>
      <w:r w:rsidRPr="006907ED">
        <w:rPr>
          <w:i/>
          <w:lang w:val="en-US"/>
        </w:rPr>
        <w:t>G</w:t>
      </w:r>
      <w:proofErr w:type="spellStart"/>
      <w:r w:rsidRPr="006907ED">
        <w:rPr>
          <w:i/>
          <w:vertAlign w:val="subscript"/>
        </w:rPr>
        <w:t>б</w:t>
      </w:r>
      <w:r w:rsidRPr="006907ED">
        <w:rPr>
          <w:i/>
        </w:rPr>
        <w:t>=</w:t>
      </w:r>
      <w:proofErr w:type="spellEnd"/>
      <w:r w:rsidRPr="006907ED">
        <w:rPr>
          <w:i/>
        </w:rPr>
        <w:t xml:space="preserve"> </w:t>
      </w:r>
      <w:r w:rsidRPr="006907ED">
        <w:rPr>
          <w:i/>
          <w:lang w:val="en-US"/>
        </w:rPr>
        <w:t>V</w:t>
      </w:r>
      <w:r w:rsidRPr="006907ED">
        <w:rPr>
          <w:i/>
        </w:rPr>
        <w:t xml:space="preserve">  </w:t>
      </w:r>
      <w:r w:rsidRPr="006907ED">
        <w:rPr>
          <w:i/>
          <w:lang w:val="en-US"/>
        </w:rPr>
        <w:sym w:font="Symbol" w:char="F0D7"/>
      </w:r>
      <w:r w:rsidRPr="006907ED">
        <w:rPr>
          <w:i/>
        </w:rPr>
        <w:t xml:space="preserve"> </w:t>
      </w:r>
      <w:r w:rsidRPr="006907ED">
        <w:rPr>
          <w:i/>
          <w:lang w:val="en-US"/>
        </w:rPr>
        <w:t>y</w:t>
      </w:r>
      <w:r w:rsidRPr="006907ED">
        <w:rPr>
          <w:i/>
          <w:vertAlign w:val="subscript"/>
        </w:rPr>
        <w:t xml:space="preserve">б </w:t>
      </w:r>
      <w:r w:rsidRPr="006907ED">
        <w:rPr>
          <w:i/>
        </w:rPr>
        <w:t>/ 22</w:t>
      </w:r>
      <w:proofErr w:type="gramStart"/>
      <w:r w:rsidRPr="006907ED">
        <w:rPr>
          <w:i/>
        </w:rPr>
        <w:t>,4</w:t>
      </w:r>
      <w:proofErr w:type="gramEnd"/>
      <w:r w:rsidRPr="006907ED">
        <w:rPr>
          <w:i/>
          <w:vertAlign w:val="subscript"/>
        </w:rPr>
        <w:t xml:space="preserve"> </w:t>
      </w:r>
      <w:r w:rsidRPr="006907ED">
        <w:rPr>
          <w:i/>
        </w:rPr>
        <w:t xml:space="preserve">= </w:t>
      </w:r>
      <w:r w:rsidRPr="006907ED">
        <w:t>4.47</w:t>
      </w:r>
      <w:r w:rsidRPr="006907ED">
        <w:rPr>
          <w:i/>
        </w:rPr>
        <w:t xml:space="preserve"> </w:t>
      </w:r>
      <w:proofErr w:type="spellStart"/>
      <w:r w:rsidRPr="006907ED">
        <w:t>кмоль</w:t>
      </w:r>
      <w:proofErr w:type="spellEnd"/>
      <w:r w:rsidRPr="006907ED">
        <w:t xml:space="preserve"> /час</w:t>
      </w:r>
      <w:r w:rsidRPr="006907ED">
        <w:rPr>
          <w:i/>
        </w:rPr>
        <w:t>,</w:t>
      </w:r>
    </w:p>
    <w:p w:rsidR="003C1599" w:rsidRPr="006907ED" w:rsidRDefault="003C1599" w:rsidP="003C1599">
      <w:pPr>
        <w:pStyle w:val="2"/>
        <w:rPr>
          <w:i/>
          <w:lang w:val="ru-RU"/>
        </w:rPr>
      </w:pPr>
      <w:r w:rsidRPr="006907ED">
        <w:rPr>
          <w:i/>
          <w:lang w:val="ru-RU"/>
        </w:rPr>
        <w:t>6) Минимальный расход абсорбента для поглощения бутана:</w:t>
      </w:r>
    </w:p>
    <w:p w:rsidR="003C1599" w:rsidRPr="006907ED" w:rsidRDefault="003C1599" w:rsidP="003C1599">
      <w:pPr>
        <w:rPr>
          <w:i/>
        </w:rPr>
      </w:pPr>
      <w:r w:rsidRPr="006907ED">
        <w:rPr>
          <w:i/>
        </w:rPr>
        <w:t xml:space="preserve">    </w:t>
      </w:r>
      <w:proofErr w:type="spellStart"/>
      <w:r w:rsidRPr="006907ED">
        <w:rPr>
          <w:i/>
          <w:lang w:val="en-US"/>
        </w:rPr>
        <w:t>L</w:t>
      </w:r>
      <w:r w:rsidRPr="006907ED">
        <w:rPr>
          <w:i/>
          <w:vertAlign w:val="subscript"/>
          <w:lang w:val="en-US"/>
        </w:rPr>
        <w:t>min</w:t>
      </w:r>
      <w:proofErr w:type="spellEnd"/>
      <w:r w:rsidRPr="006907ED">
        <w:rPr>
          <w:i/>
        </w:rPr>
        <w:t xml:space="preserve">= </w:t>
      </w:r>
      <w:r w:rsidRPr="006907ED">
        <w:rPr>
          <w:i/>
          <w:lang w:val="en-US"/>
        </w:rPr>
        <w:t>G</w:t>
      </w:r>
      <w:r w:rsidRPr="006907ED">
        <w:rPr>
          <w:i/>
          <w:vertAlign w:val="subscript"/>
        </w:rPr>
        <w:t xml:space="preserve">б </w:t>
      </w:r>
      <w:r w:rsidRPr="006907ED">
        <w:rPr>
          <w:i/>
        </w:rPr>
        <w:t xml:space="preserve">(1- </w:t>
      </w:r>
      <w:proofErr w:type="spellStart"/>
      <w:r w:rsidRPr="006907ED">
        <w:rPr>
          <w:i/>
        </w:rPr>
        <w:t>Х</w:t>
      </w:r>
      <w:r w:rsidRPr="006907ED">
        <w:rPr>
          <w:i/>
          <w:vertAlign w:val="subscript"/>
        </w:rPr>
        <w:t>б</w:t>
      </w:r>
      <w:proofErr w:type="spellEnd"/>
      <w:r w:rsidRPr="006907ED">
        <w:rPr>
          <w:i/>
          <w:vertAlign w:val="superscript"/>
        </w:rPr>
        <w:t>*</w:t>
      </w:r>
      <w:r w:rsidRPr="006907ED">
        <w:rPr>
          <w:i/>
        </w:rPr>
        <w:t xml:space="preserve">) / </w:t>
      </w:r>
      <w:proofErr w:type="spellStart"/>
      <w:r w:rsidRPr="006907ED">
        <w:rPr>
          <w:i/>
        </w:rPr>
        <w:t>Х</w:t>
      </w:r>
      <w:r w:rsidRPr="006907ED">
        <w:rPr>
          <w:i/>
          <w:vertAlign w:val="subscript"/>
        </w:rPr>
        <w:t>б</w:t>
      </w:r>
      <w:proofErr w:type="spellEnd"/>
      <w:r w:rsidRPr="006907ED">
        <w:rPr>
          <w:i/>
          <w:vertAlign w:val="superscript"/>
        </w:rPr>
        <w:t>*</w:t>
      </w:r>
      <w:r w:rsidRPr="006907ED">
        <w:rPr>
          <w:i/>
        </w:rPr>
        <w:t>=</w:t>
      </w:r>
      <w:r w:rsidRPr="006907ED">
        <w:t xml:space="preserve"> 4.47 (1-0</w:t>
      </w:r>
      <w:proofErr w:type="gramStart"/>
      <w:r w:rsidRPr="006907ED">
        <w:t>,11</w:t>
      </w:r>
      <w:proofErr w:type="gramEnd"/>
      <w:r w:rsidRPr="006907ED">
        <w:t xml:space="preserve">) / 0,11 =  36.1 </w:t>
      </w:r>
      <w:proofErr w:type="spellStart"/>
      <w:r w:rsidRPr="006907ED">
        <w:t>кмоль</w:t>
      </w:r>
      <w:proofErr w:type="spellEnd"/>
      <w:r w:rsidRPr="006907ED">
        <w:t>/час или 36.1</w:t>
      </w:r>
      <w:r w:rsidRPr="006907ED">
        <w:rPr>
          <w:lang w:val="en-US"/>
        </w:rPr>
        <w:sym w:font="Symbol" w:char="F0D7"/>
      </w:r>
      <w:r w:rsidRPr="006907ED">
        <w:t xml:space="preserve"> 224 =8086,4 кг/ч</w:t>
      </w:r>
    </w:p>
    <w:p w:rsidR="003C1599" w:rsidRPr="006907ED" w:rsidRDefault="003C1599" w:rsidP="003C1599"/>
    <w:p w:rsidR="003C1599" w:rsidRDefault="003C1599" w:rsidP="003C1599">
      <w:pPr>
        <w:jc w:val="center"/>
        <w:rPr>
          <w:caps/>
        </w:rPr>
      </w:pPr>
    </w:p>
    <w:p w:rsidR="003C1599" w:rsidRDefault="003C1599" w:rsidP="003C1599">
      <w:pPr>
        <w:jc w:val="center"/>
        <w:rPr>
          <w:caps/>
        </w:rPr>
      </w:pPr>
    </w:p>
    <w:p w:rsidR="003C1599" w:rsidRPr="006907ED" w:rsidRDefault="003C1599" w:rsidP="003C1599">
      <w:pPr>
        <w:jc w:val="center"/>
        <w:rPr>
          <w:caps/>
        </w:rPr>
      </w:pPr>
    </w:p>
    <w:p w:rsidR="003C1599" w:rsidRPr="006907ED" w:rsidRDefault="003C1599" w:rsidP="003C1599">
      <w:pPr>
        <w:jc w:val="center"/>
        <w:rPr>
          <w:b/>
        </w:rPr>
      </w:pPr>
      <w:r w:rsidRPr="006907ED">
        <w:rPr>
          <w:b/>
          <w:caps/>
        </w:rPr>
        <w:t>4.3 З</w:t>
      </w:r>
      <w:r w:rsidRPr="006907ED">
        <w:rPr>
          <w:b/>
        </w:rPr>
        <w:t>адание на расчет</w:t>
      </w:r>
    </w:p>
    <w:p w:rsidR="003C1599" w:rsidRPr="006907ED" w:rsidRDefault="003C1599" w:rsidP="003C1599">
      <w:pPr>
        <w:jc w:val="center"/>
        <w:rPr>
          <w:b/>
        </w:rPr>
      </w:pPr>
    </w:p>
    <w:p w:rsidR="003C1599" w:rsidRPr="006907ED" w:rsidRDefault="003C1599" w:rsidP="003C1599">
      <w:pPr>
        <w:pStyle w:val="5"/>
        <w:ind w:firstLine="708"/>
        <w:rPr>
          <w:b/>
          <w:i/>
          <w:sz w:val="24"/>
          <w:szCs w:val="24"/>
          <w:lang w:val="ru-RU"/>
        </w:rPr>
      </w:pPr>
      <w:r w:rsidRPr="006907ED">
        <w:rPr>
          <w:b/>
          <w:sz w:val="24"/>
          <w:szCs w:val="24"/>
          <w:lang w:val="ru-RU"/>
        </w:rPr>
        <w:tab/>
      </w:r>
      <w:r w:rsidRPr="006907ED">
        <w:rPr>
          <w:b/>
          <w:i/>
          <w:sz w:val="24"/>
          <w:szCs w:val="24"/>
          <w:lang w:val="ru-RU"/>
        </w:rPr>
        <w:t xml:space="preserve">Определить теоретически минимальный расход жидкого абсорбента с молекулярным весом 224, необходимый для полного извлечения пропана и бутана из  </w:t>
      </w:r>
      <w:proofErr w:type="spellStart"/>
      <w:r w:rsidRPr="006907ED">
        <w:rPr>
          <w:b/>
          <w:i/>
          <w:sz w:val="24"/>
          <w:szCs w:val="24"/>
          <w:lang w:val="ru-RU"/>
        </w:rPr>
        <w:t>обема</w:t>
      </w:r>
      <w:proofErr w:type="spellEnd"/>
      <w:r w:rsidRPr="006907ED">
        <w:rPr>
          <w:b/>
          <w:i/>
          <w:sz w:val="24"/>
          <w:szCs w:val="24"/>
          <w:lang w:val="ru-RU"/>
        </w:rPr>
        <w:t xml:space="preserve"> </w:t>
      </w:r>
      <w:r w:rsidRPr="006907ED">
        <w:rPr>
          <w:b/>
          <w:sz w:val="24"/>
          <w:szCs w:val="24"/>
        </w:rPr>
        <w:t>V</w:t>
      </w:r>
      <w:r w:rsidRPr="006907ED">
        <w:rPr>
          <w:b/>
          <w:sz w:val="24"/>
          <w:szCs w:val="24"/>
          <w:lang w:val="ru-RU"/>
        </w:rPr>
        <w:t xml:space="preserve"> , </w:t>
      </w:r>
      <w:r w:rsidRPr="006907ED">
        <w:rPr>
          <w:b/>
          <w:i/>
          <w:sz w:val="24"/>
          <w:szCs w:val="24"/>
          <w:lang w:val="ru-RU"/>
        </w:rPr>
        <w:t xml:space="preserve"> м</w:t>
      </w:r>
      <w:r w:rsidRPr="006907ED">
        <w:rPr>
          <w:b/>
          <w:i/>
          <w:sz w:val="24"/>
          <w:szCs w:val="24"/>
          <w:vertAlign w:val="superscript"/>
          <w:lang w:val="ru-RU"/>
        </w:rPr>
        <w:t>3</w:t>
      </w:r>
      <w:r w:rsidRPr="006907ED">
        <w:rPr>
          <w:b/>
          <w:i/>
          <w:sz w:val="24"/>
          <w:szCs w:val="24"/>
          <w:lang w:val="ru-RU"/>
        </w:rPr>
        <w:t xml:space="preserve">/ч газовой смеси при нормальных условиях. Содержание пропана в газе  </w:t>
      </w:r>
      <w:r w:rsidRPr="006907ED">
        <w:rPr>
          <w:b/>
          <w:sz w:val="24"/>
          <w:szCs w:val="24"/>
        </w:rPr>
        <w:t>y</w:t>
      </w:r>
      <w:proofErr w:type="spellStart"/>
      <w:r w:rsidRPr="006907ED">
        <w:rPr>
          <w:b/>
          <w:sz w:val="24"/>
          <w:szCs w:val="24"/>
          <w:vertAlign w:val="subscript"/>
          <w:lang w:val="ru-RU"/>
        </w:rPr>
        <w:t>п</w:t>
      </w:r>
      <w:proofErr w:type="spellEnd"/>
      <w:proofErr w:type="gramStart"/>
      <w:r w:rsidRPr="006907ED">
        <w:rPr>
          <w:b/>
          <w:i/>
          <w:sz w:val="24"/>
          <w:szCs w:val="24"/>
          <w:lang w:val="ru-RU"/>
        </w:rPr>
        <w:t xml:space="preserve"> ,</w:t>
      </w:r>
      <w:proofErr w:type="gramEnd"/>
      <w:r w:rsidRPr="006907ED">
        <w:rPr>
          <w:b/>
          <w:i/>
          <w:sz w:val="24"/>
          <w:szCs w:val="24"/>
          <w:lang w:val="ru-RU"/>
        </w:rPr>
        <w:t xml:space="preserve">  бутана </w:t>
      </w:r>
      <w:r w:rsidRPr="006907ED">
        <w:rPr>
          <w:b/>
          <w:sz w:val="24"/>
          <w:szCs w:val="24"/>
        </w:rPr>
        <w:t>y</w:t>
      </w:r>
      <w:r w:rsidRPr="006907ED">
        <w:rPr>
          <w:b/>
          <w:sz w:val="24"/>
          <w:szCs w:val="24"/>
          <w:vertAlign w:val="subscript"/>
          <w:lang w:val="ru-RU"/>
        </w:rPr>
        <w:t>б</w:t>
      </w:r>
      <w:r w:rsidRPr="006907ED">
        <w:rPr>
          <w:b/>
          <w:i/>
          <w:sz w:val="24"/>
          <w:szCs w:val="24"/>
          <w:lang w:val="ru-RU"/>
        </w:rPr>
        <w:t xml:space="preserve">  долей в общем объеме парогазовой смеси. Температура в абсорбере 30 </w:t>
      </w:r>
      <w:r w:rsidRPr="006907ED">
        <w:rPr>
          <w:b/>
          <w:i/>
          <w:sz w:val="24"/>
          <w:szCs w:val="24"/>
        </w:rPr>
        <w:sym w:font="Symbol" w:char="F0B0"/>
      </w:r>
      <w:r w:rsidRPr="006907ED">
        <w:rPr>
          <w:b/>
          <w:i/>
          <w:sz w:val="24"/>
          <w:szCs w:val="24"/>
          <w:lang w:val="ru-RU"/>
        </w:rPr>
        <w:t xml:space="preserve">С. Абсолютное давление </w:t>
      </w:r>
      <w:r w:rsidRPr="006907ED">
        <w:rPr>
          <w:b/>
          <w:sz w:val="24"/>
          <w:szCs w:val="24"/>
          <w:lang w:val="ru-RU"/>
        </w:rPr>
        <w:t>Р</w:t>
      </w:r>
      <w:r w:rsidRPr="006907ED">
        <w:rPr>
          <w:b/>
          <w:sz w:val="24"/>
          <w:szCs w:val="24"/>
          <w:vertAlign w:val="subscript"/>
          <w:lang w:val="ru-RU"/>
        </w:rPr>
        <w:t>А</w:t>
      </w:r>
      <w:r w:rsidRPr="006907ED">
        <w:rPr>
          <w:b/>
          <w:i/>
          <w:sz w:val="24"/>
          <w:szCs w:val="24"/>
          <w:lang w:val="ru-RU"/>
        </w:rPr>
        <w:t xml:space="preserve"> = 294 кН/м</w:t>
      </w:r>
      <w:proofErr w:type="gramStart"/>
      <w:r w:rsidRPr="006907ED">
        <w:rPr>
          <w:b/>
          <w:i/>
          <w:sz w:val="24"/>
          <w:szCs w:val="24"/>
          <w:vertAlign w:val="superscript"/>
          <w:lang w:val="ru-RU"/>
        </w:rPr>
        <w:t>2</w:t>
      </w:r>
      <w:proofErr w:type="gramEnd"/>
      <w:r w:rsidRPr="006907ED">
        <w:rPr>
          <w:b/>
          <w:i/>
          <w:sz w:val="24"/>
          <w:szCs w:val="24"/>
          <w:vertAlign w:val="superscript"/>
          <w:lang w:val="ru-RU"/>
        </w:rPr>
        <w:t xml:space="preserve"> </w:t>
      </w:r>
      <w:r w:rsidRPr="006907ED">
        <w:rPr>
          <w:b/>
          <w:i/>
          <w:sz w:val="24"/>
          <w:szCs w:val="24"/>
          <w:lang w:val="ru-RU"/>
        </w:rPr>
        <w:t xml:space="preserve">(3 </w:t>
      </w:r>
      <w:proofErr w:type="spellStart"/>
      <w:r w:rsidRPr="006907ED">
        <w:rPr>
          <w:b/>
          <w:i/>
          <w:sz w:val="24"/>
          <w:szCs w:val="24"/>
          <w:lang w:val="ru-RU"/>
        </w:rPr>
        <w:t>ат</w:t>
      </w:r>
      <w:proofErr w:type="spellEnd"/>
      <w:r w:rsidRPr="006907ED">
        <w:rPr>
          <w:b/>
          <w:i/>
          <w:sz w:val="24"/>
          <w:szCs w:val="24"/>
          <w:lang w:val="ru-RU"/>
        </w:rPr>
        <w:t>). Считать, что растворимость бутана и пропана в абсорбенте подчиняется з</w:t>
      </w:r>
      <w:r w:rsidRPr="006907ED">
        <w:rPr>
          <w:b/>
          <w:i/>
          <w:sz w:val="24"/>
          <w:szCs w:val="24"/>
          <w:lang w:val="ru-RU"/>
        </w:rPr>
        <w:t>а</w:t>
      </w:r>
      <w:r w:rsidRPr="006907ED">
        <w:rPr>
          <w:b/>
          <w:i/>
          <w:sz w:val="24"/>
          <w:szCs w:val="24"/>
          <w:lang w:val="ru-RU"/>
        </w:rPr>
        <w:t>кону Рауля.</w:t>
      </w:r>
    </w:p>
    <w:p w:rsidR="003C1599" w:rsidRPr="006907ED" w:rsidRDefault="003C1599" w:rsidP="003C1599">
      <w:pPr>
        <w:rPr>
          <w:b/>
        </w:rPr>
      </w:pPr>
    </w:p>
    <w:p w:rsidR="003C1599" w:rsidRPr="006907ED" w:rsidRDefault="003C1599" w:rsidP="003C1599">
      <w:pPr>
        <w:ind w:firstLine="708"/>
      </w:pPr>
      <w:r w:rsidRPr="006907ED">
        <w:rPr>
          <w:caps/>
        </w:rPr>
        <w:t>Т</w:t>
      </w:r>
      <w:r w:rsidRPr="006907ED">
        <w:t>аблица 4.1 – Варианты заданий</w:t>
      </w:r>
    </w:p>
    <w:p w:rsidR="003C1599" w:rsidRPr="006907ED" w:rsidRDefault="003C1599" w:rsidP="003C1599">
      <w:pPr>
        <w:ind w:firstLine="708"/>
        <w:rPr>
          <w:caps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959"/>
        <w:gridCol w:w="1417"/>
        <w:gridCol w:w="1418"/>
        <w:gridCol w:w="1417"/>
        <w:gridCol w:w="2155"/>
        <w:gridCol w:w="2155"/>
      </w:tblGrid>
      <w:tr w:rsidR="003C1599" w:rsidRPr="006907ED" w:rsidTr="009C09D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59" w:type="dxa"/>
          </w:tcPr>
          <w:p w:rsidR="003C1599" w:rsidRPr="006907ED" w:rsidRDefault="003C1599" w:rsidP="009C09D6">
            <w:pPr>
              <w:tabs>
                <w:tab w:val="left" w:pos="8931"/>
              </w:tabs>
            </w:pPr>
            <w:proofErr w:type="spellStart"/>
            <w:proofErr w:type="gramStart"/>
            <w:r w:rsidRPr="006907ED">
              <w:t>Вари-ант</w:t>
            </w:r>
            <w:proofErr w:type="spellEnd"/>
            <w:proofErr w:type="gramEnd"/>
          </w:p>
        </w:tc>
        <w:tc>
          <w:tcPr>
            <w:tcW w:w="1417" w:type="dxa"/>
          </w:tcPr>
          <w:p w:rsidR="003C1599" w:rsidRPr="006907ED" w:rsidRDefault="003C1599" w:rsidP="009C09D6">
            <w:pPr>
              <w:pStyle w:val="1"/>
              <w:rPr>
                <w:rFonts w:ascii="Times New Roman" w:hAnsi="Times New Roman"/>
                <w:b w:val="0"/>
                <w:i/>
                <w:sz w:val="24"/>
                <w:szCs w:val="24"/>
              </w:rPr>
            </w:pPr>
            <w:r w:rsidRPr="006907ED">
              <w:rPr>
                <w:rFonts w:ascii="Times New Roman" w:hAnsi="Times New Roman"/>
                <w:b w:val="0"/>
                <w:i/>
                <w:sz w:val="24"/>
                <w:szCs w:val="24"/>
              </w:rPr>
              <w:t>Объем г</w:t>
            </w:r>
            <w:r w:rsidRPr="006907ED">
              <w:rPr>
                <w:rFonts w:ascii="Times New Roman" w:hAnsi="Times New Roman"/>
                <w:b w:val="0"/>
                <w:i/>
                <w:sz w:val="24"/>
                <w:szCs w:val="24"/>
              </w:rPr>
              <w:t>а</w:t>
            </w:r>
            <w:r w:rsidRPr="006907ED">
              <w:rPr>
                <w:rFonts w:ascii="Times New Roman" w:hAnsi="Times New Roman"/>
                <w:b w:val="0"/>
                <w:i/>
                <w:sz w:val="24"/>
                <w:szCs w:val="24"/>
              </w:rPr>
              <w:t>зовой смеси,</w:t>
            </w:r>
          </w:p>
          <w:p w:rsidR="003C1599" w:rsidRPr="006907ED" w:rsidRDefault="003C1599" w:rsidP="009C09D6">
            <w:pPr>
              <w:pStyle w:val="1"/>
              <w:rPr>
                <w:rFonts w:ascii="Times New Roman" w:hAnsi="Times New Roman"/>
                <w:b w:val="0"/>
                <w:i/>
                <w:sz w:val="24"/>
                <w:szCs w:val="24"/>
              </w:rPr>
            </w:pPr>
            <w:r w:rsidRPr="006907ED">
              <w:rPr>
                <w:rFonts w:ascii="Times New Roman" w:hAnsi="Times New Roman"/>
                <w:b w:val="0"/>
                <w:i/>
                <w:sz w:val="24"/>
                <w:szCs w:val="24"/>
                <w:lang w:val="en-US"/>
              </w:rPr>
              <w:t>V</w:t>
            </w:r>
            <w:r w:rsidRPr="006907ED">
              <w:rPr>
                <w:rFonts w:ascii="Times New Roman" w:hAnsi="Times New Roman"/>
                <w:b w:val="0"/>
                <w:i/>
                <w:sz w:val="24"/>
                <w:szCs w:val="24"/>
              </w:rPr>
              <w:t>, м</w:t>
            </w:r>
            <w:r w:rsidRPr="006907ED">
              <w:rPr>
                <w:rFonts w:ascii="Times New Roman" w:hAnsi="Times New Roman"/>
                <w:b w:val="0"/>
                <w:i/>
                <w:sz w:val="24"/>
                <w:szCs w:val="24"/>
                <w:vertAlign w:val="superscript"/>
              </w:rPr>
              <w:t>3</w:t>
            </w:r>
            <w:r w:rsidRPr="006907ED">
              <w:rPr>
                <w:rFonts w:ascii="Times New Roman" w:hAnsi="Times New Roman"/>
                <w:b w:val="0"/>
                <w:i/>
                <w:sz w:val="24"/>
                <w:szCs w:val="24"/>
              </w:rPr>
              <w:t xml:space="preserve">/ч </w:t>
            </w:r>
          </w:p>
        </w:tc>
        <w:tc>
          <w:tcPr>
            <w:tcW w:w="2835" w:type="dxa"/>
            <w:gridSpan w:val="2"/>
          </w:tcPr>
          <w:p w:rsidR="003C1599" w:rsidRPr="006907ED" w:rsidRDefault="003C1599" w:rsidP="009C09D6">
            <w:pPr>
              <w:pStyle w:val="1"/>
              <w:rPr>
                <w:rFonts w:ascii="Times New Roman" w:hAnsi="Times New Roman"/>
                <w:b w:val="0"/>
                <w:i/>
                <w:sz w:val="24"/>
                <w:szCs w:val="24"/>
              </w:rPr>
            </w:pPr>
            <w:r w:rsidRPr="006907ED">
              <w:rPr>
                <w:rFonts w:ascii="Times New Roman" w:hAnsi="Times New Roman"/>
                <w:b w:val="0"/>
                <w:i/>
                <w:sz w:val="24"/>
                <w:szCs w:val="24"/>
              </w:rPr>
              <w:t>Содержание в общем объеме парогазовой смес</w:t>
            </w:r>
            <w:proofErr w:type="gramStart"/>
            <w:r w:rsidRPr="006907ED">
              <w:rPr>
                <w:rFonts w:ascii="Times New Roman" w:hAnsi="Times New Roman"/>
                <w:b w:val="0"/>
                <w:i/>
                <w:sz w:val="24"/>
                <w:szCs w:val="24"/>
              </w:rPr>
              <w:t>и(</w:t>
            </w:r>
            <w:proofErr w:type="gramEnd"/>
            <w:r w:rsidRPr="006907ED">
              <w:rPr>
                <w:rFonts w:ascii="Times New Roman" w:hAnsi="Times New Roman"/>
                <w:b w:val="0"/>
                <w:i/>
                <w:sz w:val="24"/>
                <w:szCs w:val="24"/>
              </w:rPr>
              <w:t>в д</w:t>
            </w:r>
            <w:r w:rsidRPr="006907ED">
              <w:rPr>
                <w:rFonts w:ascii="Times New Roman" w:hAnsi="Times New Roman"/>
                <w:b w:val="0"/>
                <w:i/>
                <w:sz w:val="24"/>
                <w:szCs w:val="24"/>
              </w:rPr>
              <w:t>о</w:t>
            </w:r>
            <w:r w:rsidRPr="006907ED">
              <w:rPr>
                <w:rFonts w:ascii="Times New Roman" w:hAnsi="Times New Roman"/>
                <w:b w:val="0"/>
                <w:i/>
                <w:sz w:val="24"/>
                <w:szCs w:val="24"/>
              </w:rPr>
              <w:t>лях)</w:t>
            </w:r>
          </w:p>
        </w:tc>
        <w:tc>
          <w:tcPr>
            <w:tcW w:w="1701" w:type="dxa"/>
            <w:vMerge w:val="restart"/>
          </w:tcPr>
          <w:p w:rsidR="003C1599" w:rsidRPr="006907ED" w:rsidRDefault="003C1599" w:rsidP="009C09D6">
            <w:pPr>
              <w:tabs>
                <w:tab w:val="left" w:pos="8931"/>
              </w:tabs>
            </w:pPr>
            <w:r w:rsidRPr="006907ED">
              <w:t>Общий об</w:t>
            </w:r>
            <w:r w:rsidRPr="006907ED">
              <w:t>ъ</w:t>
            </w:r>
            <w:r w:rsidRPr="006907ED">
              <w:t>ем газовой смеси,</w:t>
            </w:r>
          </w:p>
          <w:p w:rsidR="003C1599" w:rsidRPr="006907ED" w:rsidRDefault="003C1599" w:rsidP="009C09D6">
            <w:pPr>
              <w:tabs>
                <w:tab w:val="left" w:pos="8931"/>
              </w:tabs>
            </w:pPr>
            <w:r w:rsidRPr="006907ED">
              <w:rPr>
                <w:lang w:val="en-US"/>
              </w:rPr>
              <w:t>V</w:t>
            </w:r>
            <w:r w:rsidRPr="006907ED">
              <w:t>, м</w:t>
            </w:r>
            <w:r w:rsidRPr="006907ED">
              <w:rPr>
                <w:vertAlign w:val="superscript"/>
              </w:rPr>
              <w:t>3</w:t>
            </w:r>
            <w:r w:rsidRPr="006907ED">
              <w:t>/ч</w:t>
            </w:r>
          </w:p>
        </w:tc>
        <w:tc>
          <w:tcPr>
            <w:tcW w:w="2155" w:type="dxa"/>
            <w:vMerge w:val="restart"/>
          </w:tcPr>
          <w:p w:rsidR="003C1599" w:rsidRPr="006907ED" w:rsidRDefault="003C1599" w:rsidP="009C09D6">
            <w:pPr>
              <w:pStyle w:val="3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>Давление насыщенн</w:t>
            </w:r>
            <w:r w:rsidRPr="006907ED">
              <w:rPr>
                <w:rFonts w:ascii="Times New Roman" w:hAnsi="Times New Roman"/>
                <w:sz w:val="24"/>
                <w:szCs w:val="24"/>
              </w:rPr>
              <w:t>о</w:t>
            </w:r>
            <w:r w:rsidRPr="006907ED">
              <w:rPr>
                <w:rFonts w:ascii="Times New Roman" w:hAnsi="Times New Roman"/>
                <w:sz w:val="24"/>
                <w:szCs w:val="24"/>
              </w:rPr>
              <w:t>го пара бутана при 30</w:t>
            </w:r>
            <w:proofErr w:type="gramStart"/>
            <w:r w:rsidRPr="006907ED">
              <w:rPr>
                <w:rFonts w:ascii="Times New Roman" w:hAnsi="Times New Roman"/>
                <w:sz w:val="24"/>
                <w:szCs w:val="24"/>
              </w:rPr>
              <w:sym w:font="Symbol" w:char="F0B0"/>
            </w:r>
            <w:r w:rsidRPr="006907ED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  <w:r w:rsidRPr="006907ED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3C1599" w:rsidRPr="006907ED" w:rsidRDefault="003C1599" w:rsidP="009C09D6">
            <w:pPr>
              <w:tabs>
                <w:tab w:val="left" w:pos="8931"/>
              </w:tabs>
            </w:pPr>
            <w:proofErr w:type="spellStart"/>
            <w:r w:rsidRPr="006907ED">
              <w:rPr>
                <w:i/>
              </w:rPr>
              <w:t>Р</w:t>
            </w:r>
            <w:r w:rsidRPr="006907ED">
              <w:rPr>
                <w:i/>
                <w:vertAlign w:val="subscript"/>
              </w:rPr>
              <w:t>б</w:t>
            </w:r>
            <w:proofErr w:type="spellEnd"/>
            <w:r w:rsidRPr="006907ED">
              <w:t>, кН/м</w:t>
            </w:r>
            <w:proofErr w:type="gramStart"/>
            <w:r w:rsidRPr="006907ED">
              <w:rPr>
                <w:vertAlign w:val="superscript"/>
              </w:rPr>
              <w:t>2</w:t>
            </w:r>
            <w:proofErr w:type="gramEnd"/>
          </w:p>
        </w:tc>
      </w:tr>
      <w:tr w:rsidR="003C1599" w:rsidRPr="006907ED" w:rsidTr="009C09D6">
        <w:tblPrEx>
          <w:tblCellMar>
            <w:top w:w="0" w:type="dxa"/>
            <w:bottom w:w="0" w:type="dxa"/>
          </w:tblCellMar>
        </w:tblPrEx>
        <w:trPr>
          <w:cantSplit/>
          <w:trHeight w:val="500"/>
        </w:trPr>
        <w:tc>
          <w:tcPr>
            <w:tcW w:w="959" w:type="dxa"/>
          </w:tcPr>
          <w:p w:rsidR="003C1599" w:rsidRPr="006907ED" w:rsidRDefault="003C1599" w:rsidP="009C09D6">
            <w:pPr>
              <w:tabs>
                <w:tab w:val="left" w:pos="8931"/>
              </w:tabs>
            </w:pPr>
          </w:p>
        </w:tc>
        <w:tc>
          <w:tcPr>
            <w:tcW w:w="1417" w:type="dxa"/>
          </w:tcPr>
          <w:p w:rsidR="003C1599" w:rsidRPr="006907ED" w:rsidRDefault="003C1599" w:rsidP="009C09D6">
            <w:pPr>
              <w:tabs>
                <w:tab w:val="left" w:pos="8931"/>
              </w:tabs>
            </w:pPr>
          </w:p>
        </w:tc>
        <w:tc>
          <w:tcPr>
            <w:tcW w:w="1418" w:type="dxa"/>
          </w:tcPr>
          <w:p w:rsidR="003C1599" w:rsidRPr="006907ED" w:rsidRDefault="003C1599" w:rsidP="009C09D6">
            <w:pPr>
              <w:tabs>
                <w:tab w:val="left" w:pos="8931"/>
              </w:tabs>
            </w:pPr>
            <w:r w:rsidRPr="006907ED">
              <w:t>Пропана,</w:t>
            </w:r>
            <w:r w:rsidRPr="006907ED">
              <w:rPr>
                <w:i/>
                <w:lang w:val="en-US"/>
              </w:rPr>
              <w:t xml:space="preserve"> </w:t>
            </w:r>
            <w:proofErr w:type="gramStart"/>
            <w:r w:rsidRPr="006907ED">
              <w:rPr>
                <w:i/>
                <w:lang w:val="en-US"/>
              </w:rPr>
              <w:t>y</w:t>
            </w:r>
            <w:proofErr w:type="spellStart"/>
            <w:proofErr w:type="gramEnd"/>
            <w:r w:rsidRPr="006907ED">
              <w:rPr>
                <w:i/>
                <w:vertAlign w:val="subscript"/>
              </w:rPr>
              <w:t>п</w:t>
            </w:r>
            <w:proofErr w:type="spellEnd"/>
            <w:r w:rsidRPr="006907ED">
              <w:t xml:space="preserve"> </w:t>
            </w:r>
          </w:p>
        </w:tc>
        <w:tc>
          <w:tcPr>
            <w:tcW w:w="1417" w:type="dxa"/>
          </w:tcPr>
          <w:p w:rsidR="003C1599" w:rsidRPr="006907ED" w:rsidRDefault="003C1599" w:rsidP="009C09D6">
            <w:r w:rsidRPr="006907ED">
              <w:t>Бутана,</w:t>
            </w:r>
            <w:r w:rsidRPr="006907ED">
              <w:rPr>
                <w:i/>
                <w:lang w:val="en-US"/>
              </w:rPr>
              <w:t xml:space="preserve"> </w:t>
            </w:r>
            <w:proofErr w:type="gramStart"/>
            <w:r w:rsidRPr="006907ED">
              <w:rPr>
                <w:i/>
                <w:lang w:val="en-US"/>
              </w:rPr>
              <w:t>y</w:t>
            </w:r>
            <w:proofErr w:type="gramEnd"/>
            <w:r w:rsidRPr="006907ED">
              <w:rPr>
                <w:i/>
                <w:vertAlign w:val="subscript"/>
              </w:rPr>
              <w:t>б</w:t>
            </w:r>
          </w:p>
          <w:p w:rsidR="003C1599" w:rsidRPr="006907ED" w:rsidRDefault="003C1599" w:rsidP="009C09D6">
            <w:pPr>
              <w:tabs>
                <w:tab w:val="left" w:pos="8931"/>
              </w:tabs>
            </w:pPr>
            <w:r w:rsidRPr="006907ED">
              <w:t xml:space="preserve"> </w:t>
            </w:r>
          </w:p>
        </w:tc>
        <w:tc>
          <w:tcPr>
            <w:tcW w:w="2155" w:type="dxa"/>
            <w:vMerge/>
          </w:tcPr>
          <w:p w:rsidR="003C1599" w:rsidRPr="006907ED" w:rsidRDefault="003C1599" w:rsidP="009C09D6">
            <w:pPr>
              <w:tabs>
                <w:tab w:val="left" w:pos="8931"/>
              </w:tabs>
            </w:pPr>
          </w:p>
        </w:tc>
        <w:tc>
          <w:tcPr>
            <w:tcW w:w="1559" w:type="dxa"/>
            <w:vMerge/>
          </w:tcPr>
          <w:p w:rsidR="003C1599" w:rsidRPr="006907ED" w:rsidRDefault="003C1599" w:rsidP="009C09D6">
            <w:pPr>
              <w:tabs>
                <w:tab w:val="left" w:pos="8931"/>
              </w:tabs>
            </w:pPr>
          </w:p>
        </w:tc>
      </w:tr>
      <w:tr w:rsidR="003C1599" w:rsidRPr="006907ED" w:rsidTr="009C09D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59" w:type="dxa"/>
          </w:tcPr>
          <w:p w:rsidR="003C1599" w:rsidRPr="006907ED" w:rsidRDefault="003C1599" w:rsidP="009C09D6">
            <w:pPr>
              <w:tabs>
                <w:tab w:val="left" w:pos="8931"/>
              </w:tabs>
              <w:jc w:val="center"/>
            </w:pPr>
            <w:r w:rsidRPr="006907ED">
              <w:t>1</w:t>
            </w:r>
          </w:p>
        </w:tc>
        <w:tc>
          <w:tcPr>
            <w:tcW w:w="1417" w:type="dxa"/>
          </w:tcPr>
          <w:p w:rsidR="003C1599" w:rsidRPr="006907ED" w:rsidRDefault="003C1599" w:rsidP="009C09D6">
            <w:pPr>
              <w:tabs>
                <w:tab w:val="left" w:pos="8931"/>
              </w:tabs>
              <w:jc w:val="center"/>
            </w:pPr>
            <w:r w:rsidRPr="006907ED">
              <w:t>500</w:t>
            </w:r>
          </w:p>
        </w:tc>
        <w:tc>
          <w:tcPr>
            <w:tcW w:w="1418" w:type="dxa"/>
          </w:tcPr>
          <w:p w:rsidR="003C1599" w:rsidRPr="006907ED" w:rsidRDefault="003C1599" w:rsidP="009C09D6">
            <w:pPr>
              <w:tabs>
                <w:tab w:val="left" w:pos="8931"/>
              </w:tabs>
              <w:jc w:val="center"/>
            </w:pPr>
            <w:r w:rsidRPr="006907ED">
              <w:t>0,1</w:t>
            </w:r>
          </w:p>
        </w:tc>
        <w:tc>
          <w:tcPr>
            <w:tcW w:w="1417" w:type="dxa"/>
          </w:tcPr>
          <w:p w:rsidR="003C1599" w:rsidRPr="006907ED" w:rsidRDefault="003C1599" w:rsidP="009C09D6">
            <w:pPr>
              <w:tabs>
                <w:tab w:val="left" w:pos="8931"/>
              </w:tabs>
              <w:jc w:val="center"/>
            </w:pPr>
            <w:r w:rsidRPr="006907ED">
              <w:t>0,08</w:t>
            </w:r>
          </w:p>
        </w:tc>
        <w:tc>
          <w:tcPr>
            <w:tcW w:w="2155" w:type="dxa"/>
          </w:tcPr>
          <w:p w:rsidR="003C1599" w:rsidRPr="006907ED" w:rsidRDefault="003C1599" w:rsidP="009C09D6">
            <w:pPr>
              <w:tabs>
                <w:tab w:val="left" w:pos="8931"/>
              </w:tabs>
              <w:jc w:val="center"/>
              <w:rPr>
                <w:lang w:val="en-US"/>
              </w:rPr>
            </w:pPr>
            <w:r w:rsidRPr="006907ED">
              <w:rPr>
                <w:lang w:val="en-US"/>
              </w:rPr>
              <w:t>600</w:t>
            </w:r>
          </w:p>
        </w:tc>
        <w:tc>
          <w:tcPr>
            <w:tcW w:w="1559" w:type="dxa"/>
          </w:tcPr>
          <w:p w:rsidR="003C1599" w:rsidRPr="006907ED" w:rsidRDefault="003C1599" w:rsidP="009C09D6">
            <w:pPr>
              <w:tabs>
                <w:tab w:val="left" w:pos="8931"/>
              </w:tabs>
              <w:jc w:val="center"/>
              <w:rPr>
                <w:lang w:val="en-US"/>
              </w:rPr>
            </w:pPr>
            <w:r w:rsidRPr="006907ED">
              <w:rPr>
                <w:lang w:val="en-US"/>
              </w:rPr>
              <w:t>265</w:t>
            </w:r>
          </w:p>
        </w:tc>
      </w:tr>
      <w:tr w:rsidR="003C1599" w:rsidRPr="006907ED" w:rsidTr="009C09D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59" w:type="dxa"/>
          </w:tcPr>
          <w:p w:rsidR="003C1599" w:rsidRPr="006907ED" w:rsidRDefault="003C1599" w:rsidP="009C09D6">
            <w:pPr>
              <w:tabs>
                <w:tab w:val="left" w:pos="8931"/>
              </w:tabs>
              <w:jc w:val="center"/>
            </w:pPr>
            <w:r w:rsidRPr="006907ED">
              <w:t>2</w:t>
            </w:r>
          </w:p>
        </w:tc>
        <w:tc>
          <w:tcPr>
            <w:tcW w:w="1417" w:type="dxa"/>
          </w:tcPr>
          <w:p w:rsidR="003C1599" w:rsidRPr="006907ED" w:rsidRDefault="003C1599" w:rsidP="009C09D6">
            <w:pPr>
              <w:tabs>
                <w:tab w:val="left" w:pos="8931"/>
              </w:tabs>
              <w:jc w:val="center"/>
            </w:pPr>
            <w:r w:rsidRPr="006907ED">
              <w:t>1000</w:t>
            </w:r>
          </w:p>
        </w:tc>
        <w:tc>
          <w:tcPr>
            <w:tcW w:w="1418" w:type="dxa"/>
          </w:tcPr>
          <w:p w:rsidR="003C1599" w:rsidRPr="006907ED" w:rsidRDefault="003C1599" w:rsidP="009C09D6">
            <w:pPr>
              <w:tabs>
                <w:tab w:val="left" w:pos="8931"/>
              </w:tabs>
              <w:jc w:val="center"/>
            </w:pPr>
            <w:r w:rsidRPr="006907ED">
              <w:t>0,12</w:t>
            </w:r>
          </w:p>
        </w:tc>
        <w:tc>
          <w:tcPr>
            <w:tcW w:w="1417" w:type="dxa"/>
          </w:tcPr>
          <w:p w:rsidR="003C1599" w:rsidRPr="006907ED" w:rsidRDefault="003C1599" w:rsidP="009C09D6">
            <w:pPr>
              <w:tabs>
                <w:tab w:val="left" w:pos="8931"/>
              </w:tabs>
              <w:jc w:val="center"/>
            </w:pPr>
            <w:r w:rsidRPr="006907ED">
              <w:t>0,1</w:t>
            </w:r>
          </w:p>
        </w:tc>
        <w:tc>
          <w:tcPr>
            <w:tcW w:w="2155" w:type="dxa"/>
          </w:tcPr>
          <w:p w:rsidR="003C1599" w:rsidRPr="006907ED" w:rsidRDefault="003C1599" w:rsidP="009C09D6">
            <w:pPr>
              <w:tabs>
                <w:tab w:val="left" w:pos="8931"/>
              </w:tabs>
              <w:jc w:val="center"/>
            </w:pPr>
            <w:r w:rsidRPr="006907ED">
              <w:t>800</w:t>
            </w:r>
          </w:p>
        </w:tc>
        <w:tc>
          <w:tcPr>
            <w:tcW w:w="1559" w:type="dxa"/>
          </w:tcPr>
          <w:p w:rsidR="003C1599" w:rsidRPr="006907ED" w:rsidRDefault="003C1599" w:rsidP="009C09D6">
            <w:pPr>
              <w:tabs>
                <w:tab w:val="left" w:pos="8931"/>
              </w:tabs>
              <w:jc w:val="center"/>
            </w:pPr>
            <w:r w:rsidRPr="006907ED">
              <w:t>265</w:t>
            </w:r>
          </w:p>
        </w:tc>
      </w:tr>
      <w:tr w:rsidR="003C1599" w:rsidRPr="006907ED" w:rsidTr="009C09D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59" w:type="dxa"/>
          </w:tcPr>
          <w:p w:rsidR="003C1599" w:rsidRPr="006907ED" w:rsidRDefault="003C1599" w:rsidP="009C09D6">
            <w:pPr>
              <w:tabs>
                <w:tab w:val="left" w:pos="8931"/>
              </w:tabs>
              <w:jc w:val="center"/>
              <w:rPr>
                <w:lang w:val="en-US"/>
              </w:rPr>
            </w:pPr>
            <w:r w:rsidRPr="006907ED">
              <w:t>3</w:t>
            </w:r>
          </w:p>
        </w:tc>
        <w:tc>
          <w:tcPr>
            <w:tcW w:w="1417" w:type="dxa"/>
          </w:tcPr>
          <w:p w:rsidR="003C1599" w:rsidRPr="006907ED" w:rsidRDefault="003C1599" w:rsidP="009C09D6">
            <w:pPr>
              <w:tabs>
                <w:tab w:val="left" w:pos="8931"/>
              </w:tabs>
              <w:jc w:val="center"/>
            </w:pPr>
            <w:r w:rsidRPr="006907ED">
              <w:t>1500</w:t>
            </w:r>
          </w:p>
        </w:tc>
        <w:tc>
          <w:tcPr>
            <w:tcW w:w="1418" w:type="dxa"/>
          </w:tcPr>
          <w:p w:rsidR="003C1599" w:rsidRPr="006907ED" w:rsidRDefault="003C1599" w:rsidP="009C09D6">
            <w:pPr>
              <w:tabs>
                <w:tab w:val="left" w:pos="8931"/>
              </w:tabs>
              <w:jc w:val="center"/>
            </w:pPr>
            <w:r w:rsidRPr="006907ED">
              <w:t>0,14</w:t>
            </w:r>
          </w:p>
        </w:tc>
        <w:tc>
          <w:tcPr>
            <w:tcW w:w="1417" w:type="dxa"/>
          </w:tcPr>
          <w:p w:rsidR="003C1599" w:rsidRPr="006907ED" w:rsidRDefault="003C1599" w:rsidP="009C09D6">
            <w:pPr>
              <w:tabs>
                <w:tab w:val="left" w:pos="8931"/>
              </w:tabs>
              <w:jc w:val="center"/>
            </w:pPr>
            <w:r w:rsidRPr="006907ED">
              <w:t>0,12</w:t>
            </w:r>
          </w:p>
        </w:tc>
        <w:tc>
          <w:tcPr>
            <w:tcW w:w="2155" w:type="dxa"/>
          </w:tcPr>
          <w:p w:rsidR="003C1599" w:rsidRPr="006907ED" w:rsidRDefault="003C1599" w:rsidP="009C09D6">
            <w:pPr>
              <w:tabs>
                <w:tab w:val="left" w:pos="8931"/>
              </w:tabs>
              <w:jc w:val="center"/>
            </w:pPr>
            <w:r w:rsidRPr="006907ED">
              <w:t>1000</w:t>
            </w:r>
          </w:p>
        </w:tc>
        <w:tc>
          <w:tcPr>
            <w:tcW w:w="1559" w:type="dxa"/>
          </w:tcPr>
          <w:p w:rsidR="003C1599" w:rsidRPr="006907ED" w:rsidRDefault="003C1599" w:rsidP="009C09D6">
            <w:pPr>
              <w:tabs>
                <w:tab w:val="left" w:pos="8931"/>
              </w:tabs>
              <w:jc w:val="center"/>
            </w:pPr>
            <w:r w:rsidRPr="006907ED">
              <w:t>265</w:t>
            </w:r>
          </w:p>
        </w:tc>
      </w:tr>
      <w:tr w:rsidR="003C1599" w:rsidRPr="006907ED" w:rsidTr="009C09D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59" w:type="dxa"/>
          </w:tcPr>
          <w:p w:rsidR="003C1599" w:rsidRPr="006907ED" w:rsidRDefault="003C1599" w:rsidP="009C09D6">
            <w:pPr>
              <w:tabs>
                <w:tab w:val="left" w:pos="8931"/>
              </w:tabs>
              <w:jc w:val="center"/>
              <w:rPr>
                <w:lang w:val="en-US"/>
              </w:rPr>
            </w:pPr>
            <w:r w:rsidRPr="006907ED">
              <w:t>4</w:t>
            </w:r>
          </w:p>
        </w:tc>
        <w:tc>
          <w:tcPr>
            <w:tcW w:w="1417" w:type="dxa"/>
          </w:tcPr>
          <w:p w:rsidR="003C1599" w:rsidRPr="006907ED" w:rsidRDefault="003C1599" w:rsidP="009C09D6">
            <w:pPr>
              <w:tabs>
                <w:tab w:val="left" w:pos="8931"/>
              </w:tabs>
              <w:jc w:val="center"/>
            </w:pPr>
            <w:r w:rsidRPr="006907ED">
              <w:t>2000</w:t>
            </w:r>
          </w:p>
        </w:tc>
        <w:tc>
          <w:tcPr>
            <w:tcW w:w="1418" w:type="dxa"/>
          </w:tcPr>
          <w:p w:rsidR="003C1599" w:rsidRPr="006907ED" w:rsidRDefault="003C1599" w:rsidP="009C09D6">
            <w:pPr>
              <w:tabs>
                <w:tab w:val="left" w:pos="8931"/>
              </w:tabs>
              <w:jc w:val="center"/>
            </w:pPr>
            <w:r w:rsidRPr="006907ED">
              <w:t>0,16</w:t>
            </w:r>
          </w:p>
        </w:tc>
        <w:tc>
          <w:tcPr>
            <w:tcW w:w="1417" w:type="dxa"/>
          </w:tcPr>
          <w:p w:rsidR="003C1599" w:rsidRPr="006907ED" w:rsidRDefault="003C1599" w:rsidP="009C09D6">
            <w:pPr>
              <w:tabs>
                <w:tab w:val="left" w:pos="8931"/>
              </w:tabs>
              <w:jc w:val="center"/>
            </w:pPr>
            <w:r w:rsidRPr="006907ED">
              <w:t>0,14</w:t>
            </w:r>
          </w:p>
        </w:tc>
        <w:tc>
          <w:tcPr>
            <w:tcW w:w="2155" w:type="dxa"/>
          </w:tcPr>
          <w:p w:rsidR="003C1599" w:rsidRPr="006907ED" w:rsidRDefault="003C1599" w:rsidP="009C09D6">
            <w:pPr>
              <w:tabs>
                <w:tab w:val="left" w:pos="8931"/>
              </w:tabs>
              <w:jc w:val="center"/>
            </w:pPr>
            <w:r w:rsidRPr="006907ED">
              <w:t>1200</w:t>
            </w:r>
          </w:p>
        </w:tc>
        <w:tc>
          <w:tcPr>
            <w:tcW w:w="1559" w:type="dxa"/>
          </w:tcPr>
          <w:p w:rsidR="003C1599" w:rsidRPr="006907ED" w:rsidRDefault="003C1599" w:rsidP="009C09D6">
            <w:pPr>
              <w:tabs>
                <w:tab w:val="left" w:pos="8931"/>
              </w:tabs>
              <w:jc w:val="center"/>
            </w:pPr>
            <w:r w:rsidRPr="006907ED">
              <w:t>265</w:t>
            </w:r>
          </w:p>
        </w:tc>
      </w:tr>
      <w:tr w:rsidR="003C1599" w:rsidRPr="006907ED" w:rsidTr="009C09D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59" w:type="dxa"/>
          </w:tcPr>
          <w:p w:rsidR="003C1599" w:rsidRPr="006907ED" w:rsidRDefault="003C1599" w:rsidP="009C09D6">
            <w:pPr>
              <w:tabs>
                <w:tab w:val="left" w:pos="8931"/>
              </w:tabs>
              <w:jc w:val="center"/>
              <w:rPr>
                <w:lang w:val="en-US"/>
              </w:rPr>
            </w:pPr>
            <w:r w:rsidRPr="006907ED">
              <w:t>5</w:t>
            </w:r>
          </w:p>
        </w:tc>
        <w:tc>
          <w:tcPr>
            <w:tcW w:w="1417" w:type="dxa"/>
          </w:tcPr>
          <w:p w:rsidR="003C1599" w:rsidRPr="006907ED" w:rsidRDefault="003C1599" w:rsidP="009C09D6">
            <w:pPr>
              <w:tabs>
                <w:tab w:val="left" w:pos="8931"/>
              </w:tabs>
              <w:jc w:val="center"/>
            </w:pPr>
            <w:r w:rsidRPr="006907ED">
              <w:t>2500</w:t>
            </w:r>
          </w:p>
        </w:tc>
        <w:tc>
          <w:tcPr>
            <w:tcW w:w="1418" w:type="dxa"/>
          </w:tcPr>
          <w:p w:rsidR="003C1599" w:rsidRPr="006907ED" w:rsidRDefault="003C1599" w:rsidP="009C09D6">
            <w:pPr>
              <w:tabs>
                <w:tab w:val="left" w:pos="8931"/>
              </w:tabs>
              <w:jc w:val="center"/>
            </w:pPr>
            <w:r w:rsidRPr="006907ED">
              <w:t>0,18</w:t>
            </w:r>
          </w:p>
        </w:tc>
        <w:tc>
          <w:tcPr>
            <w:tcW w:w="1417" w:type="dxa"/>
          </w:tcPr>
          <w:p w:rsidR="003C1599" w:rsidRPr="006907ED" w:rsidRDefault="003C1599" w:rsidP="009C09D6">
            <w:pPr>
              <w:tabs>
                <w:tab w:val="left" w:pos="8931"/>
              </w:tabs>
              <w:jc w:val="center"/>
            </w:pPr>
            <w:r w:rsidRPr="006907ED">
              <w:t>0,16</w:t>
            </w:r>
          </w:p>
        </w:tc>
        <w:tc>
          <w:tcPr>
            <w:tcW w:w="2155" w:type="dxa"/>
          </w:tcPr>
          <w:p w:rsidR="003C1599" w:rsidRPr="006907ED" w:rsidRDefault="003C1599" w:rsidP="009C09D6">
            <w:pPr>
              <w:tabs>
                <w:tab w:val="left" w:pos="8931"/>
              </w:tabs>
              <w:jc w:val="center"/>
            </w:pPr>
            <w:r w:rsidRPr="006907ED">
              <w:t>1400</w:t>
            </w:r>
          </w:p>
        </w:tc>
        <w:tc>
          <w:tcPr>
            <w:tcW w:w="1559" w:type="dxa"/>
          </w:tcPr>
          <w:p w:rsidR="003C1599" w:rsidRPr="006907ED" w:rsidRDefault="003C1599" w:rsidP="009C09D6">
            <w:pPr>
              <w:tabs>
                <w:tab w:val="left" w:pos="8931"/>
              </w:tabs>
              <w:jc w:val="center"/>
            </w:pPr>
            <w:r w:rsidRPr="006907ED">
              <w:t>265</w:t>
            </w:r>
          </w:p>
        </w:tc>
      </w:tr>
      <w:tr w:rsidR="003C1599" w:rsidRPr="006907ED" w:rsidTr="009C09D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59" w:type="dxa"/>
          </w:tcPr>
          <w:p w:rsidR="003C1599" w:rsidRPr="006907ED" w:rsidRDefault="003C1599" w:rsidP="009C09D6">
            <w:pPr>
              <w:tabs>
                <w:tab w:val="left" w:pos="8931"/>
              </w:tabs>
              <w:jc w:val="center"/>
            </w:pPr>
            <w:r w:rsidRPr="006907ED">
              <w:t>6</w:t>
            </w:r>
          </w:p>
        </w:tc>
        <w:tc>
          <w:tcPr>
            <w:tcW w:w="1417" w:type="dxa"/>
          </w:tcPr>
          <w:p w:rsidR="003C1599" w:rsidRPr="006907ED" w:rsidRDefault="003C1599" w:rsidP="009C09D6">
            <w:pPr>
              <w:tabs>
                <w:tab w:val="left" w:pos="8931"/>
              </w:tabs>
              <w:jc w:val="center"/>
            </w:pPr>
            <w:r w:rsidRPr="006907ED">
              <w:t>3000</w:t>
            </w:r>
          </w:p>
        </w:tc>
        <w:tc>
          <w:tcPr>
            <w:tcW w:w="1418" w:type="dxa"/>
          </w:tcPr>
          <w:p w:rsidR="003C1599" w:rsidRPr="006907ED" w:rsidRDefault="003C1599" w:rsidP="009C09D6">
            <w:pPr>
              <w:tabs>
                <w:tab w:val="left" w:pos="8931"/>
              </w:tabs>
              <w:jc w:val="center"/>
            </w:pPr>
            <w:r w:rsidRPr="006907ED">
              <w:t>0,20</w:t>
            </w:r>
          </w:p>
        </w:tc>
        <w:tc>
          <w:tcPr>
            <w:tcW w:w="1417" w:type="dxa"/>
          </w:tcPr>
          <w:p w:rsidR="003C1599" w:rsidRPr="006907ED" w:rsidRDefault="003C1599" w:rsidP="009C09D6">
            <w:pPr>
              <w:tabs>
                <w:tab w:val="left" w:pos="8931"/>
              </w:tabs>
              <w:jc w:val="center"/>
            </w:pPr>
            <w:r w:rsidRPr="006907ED">
              <w:t>0,18</w:t>
            </w:r>
          </w:p>
        </w:tc>
        <w:tc>
          <w:tcPr>
            <w:tcW w:w="2155" w:type="dxa"/>
          </w:tcPr>
          <w:p w:rsidR="003C1599" w:rsidRPr="006907ED" w:rsidRDefault="003C1599" w:rsidP="009C09D6">
            <w:pPr>
              <w:tabs>
                <w:tab w:val="left" w:pos="8931"/>
              </w:tabs>
              <w:jc w:val="center"/>
            </w:pPr>
            <w:r w:rsidRPr="006907ED">
              <w:t>1600</w:t>
            </w:r>
          </w:p>
        </w:tc>
        <w:tc>
          <w:tcPr>
            <w:tcW w:w="1559" w:type="dxa"/>
          </w:tcPr>
          <w:p w:rsidR="003C1599" w:rsidRPr="006907ED" w:rsidRDefault="003C1599" w:rsidP="009C09D6">
            <w:pPr>
              <w:tabs>
                <w:tab w:val="left" w:pos="8931"/>
              </w:tabs>
              <w:jc w:val="center"/>
            </w:pPr>
            <w:r w:rsidRPr="006907ED">
              <w:t>265</w:t>
            </w:r>
          </w:p>
        </w:tc>
      </w:tr>
      <w:tr w:rsidR="003C1599" w:rsidRPr="006907ED" w:rsidTr="009C09D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59" w:type="dxa"/>
          </w:tcPr>
          <w:p w:rsidR="003C1599" w:rsidRPr="006907ED" w:rsidRDefault="003C1599" w:rsidP="009C09D6">
            <w:pPr>
              <w:tabs>
                <w:tab w:val="left" w:pos="8931"/>
              </w:tabs>
              <w:jc w:val="center"/>
            </w:pPr>
            <w:r w:rsidRPr="006907ED">
              <w:t>7</w:t>
            </w:r>
          </w:p>
        </w:tc>
        <w:tc>
          <w:tcPr>
            <w:tcW w:w="1417" w:type="dxa"/>
          </w:tcPr>
          <w:p w:rsidR="003C1599" w:rsidRPr="006907ED" w:rsidRDefault="003C1599" w:rsidP="009C09D6">
            <w:pPr>
              <w:tabs>
                <w:tab w:val="left" w:pos="8931"/>
              </w:tabs>
              <w:jc w:val="center"/>
            </w:pPr>
            <w:r w:rsidRPr="006907ED">
              <w:t>3500</w:t>
            </w:r>
          </w:p>
        </w:tc>
        <w:tc>
          <w:tcPr>
            <w:tcW w:w="1418" w:type="dxa"/>
          </w:tcPr>
          <w:p w:rsidR="003C1599" w:rsidRPr="006907ED" w:rsidRDefault="003C1599" w:rsidP="009C09D6">
            <w:pPr>
              <w:tabs>
                <w:tab w:val="left" w:pos="8931"/>
              </w:tabs>
              <w:jc w:val="center"/>
            </w:pPr>
            <w:r w:rsidRPr="006907ED">
              <w:t>0,22</w:t>
            </w:r>
          </w:p>
        </w:tc>
        <w:tc>
          <w:tcPr>
            <w:tcW w:w="1417" w:type="dxa"/>
          </w:tcPr>
          <w:p w:rsidR="003C1599" w:rsidRPr="006907ED" w:rsidRDefault="003C1599" w:rsidP="009C09D6">
            <w:pPr>
              <w:tabs>
                <w:tab w:val="left" w:pos="8931"/>
              </w:tabs>
              <w:jc w:val="center"/>
            </w:pPr>
            <w:r w:rsidRPr="006907ED">
              <w:t>0,20</w:t>
            </w:r>
          </w:p>
        </w:tc>
        <w:tc>
          <w:tcPr>
            <w:tcW w:w="2155" w:type="dxa"/>
          </w:tcPr>
          <w:p w:rsidR="003C1599" w:rsidRPr="006907ED" w:rsidRDefault="003C1599" w:rsidP="009C09D6">
            <w:pPr>
              <w:tabs>
                <w:tab w:val="left" w:pos="8931"/>
              </w:tabs>
              <w:jc w:val="center"/>
            </w:pPr>
            <w:r w:rsidRPr="006907ED">
              <w:t>1800</w:t>
            </w:r>
          </w:p>
        </w:tc>
        <w:tc>
          <w:tcPr>
            <w:tcW w:w="1559" w:type="dxa"/>
          </w:tcPr>
          <w:p w:rsidR="003C1599" w:rsidRPr="006907ED" w:rsidRDefault="003C1599" w:rsidP="009C09D6">
            <w:pPr>
              <w:tabs>
                <w:tab w:val="left" w:pos="8931"/>
              </w:tabs>
              <w:jc w:val="center"/>
            </w:pPr>
            <w:r w:rsidRPr="006907ED">
              <w:t>265</w:t>
            </w:r>
          </w:p>
        </w:tc>
      </w:tr>
      <w:tr w:rsidR="003C1599" w:rsidRPr="006907ED" w:rsidTr="009C09D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59" w:type="dxa"/>
          </w:tcPr>
          <w:p w:rsidR="003C1599" w:rsidRPr="006907ED" w:rsidRDefault="003C1599" w:rsidP="009C09D6">
            <w:pPr>
              <w:tabs>
                <w:tab w:val="left" w:pos="8931"/>
              </w:tabs>
              <w:jc w:val="center"/>
              <w:rPr>
                <w:lang w:val="en-US"/>
              </w:rPr>
            </w:pPr>
            <w:r w:rsidRPr="006907ED">
              <w:t>8</w:t>
            </w:r>
          </w:p>
        </w:tc>
        <w:tc>
          <w:tcPr>
            <w:tcW w:w="1417" w:type="dxa"/>
          </w:tcPr>
          <w:p w:rsidR="003C1599" w:rsidRPr="006907ED" w:rsidRDefault="003C1599" w:rsidP="009C09D6">
            <w:pPr>
              <w:tabs>
                <w:tab w:val="left" w:pos="8931"/>
              </w:tabs>
              <w:jc w:val="center"/>
            </w:pPr>
            <w:r w:rsidRPr="006907ED">
              <w:t>4000</w:t>
            </w:r>
          </w:p>
        </w:tc>
        <w:tc>
          <w:tcPr>
            <w:tcW w:w="1418" w:type="dxa"/>
          </w:tcPr>
          <w:p w:rsidR="003C1599" w:rsidRPr="006907ED" w:rsidRDefault="003C1599" w:rsidP="009C09D6">
            <w:pPr>
              <w:tabs>
                <w:tab w:val="left" w:pos="8931"/>
              </w:tabs>
              <w:jc w:val="center"/>
            </w:pPr>
            <w:r w:rsidRPr="006907ED">
              <w:t>0,24</w:t>
            </w:r>
          </w:p>
        </w:tc>
        <w:tc>
          <w:tcPr>
            <w:tcW w:w="1417" w:type="dxa"/>
          </w:tcPr>
          <w:p w:rsidR="003C1599" w:rsidRPr="006907ED" w:rsidRDefault="003C1599" w:rsidP="009C09D6">
            <w:pPr>
              <w:tabs>
                <w:tab w:val="left" w:pos="8931"/>
              </w:tabs>
              <w:jc w:val="center"/>
            </w:pPr>
            <w:r w:rsidRPr="006907ED">
              <w:t>0,22</w:t>
            </w:r>
          </w:p>
        </w:tc>
        <w:tc>
          <w:tcPr>
            <w:tcW w:w="2155" w:type="dxa"/>
          </w:tcPr>
          <w:p w:rsidR="003C1599" w:rsidRPr="006907ED" w:rsidRDefault="003C1599" w:rsidP="009C09D6">
            <w:pPr>
              <w:tabs>
                <w:tab w:val="left" w:pos="8931"/>
              </w:tabs>
              <w:jc w:val="center"/>
            </w:pPr>
            <w:r w:rsidRPr="006907ED">
              <w:t>2000</w:t>
            </w:r>
          </w:p>
        </w:tc>
        <w:tc>
          <w:tcPr>
            <w:tcW w:w="1559" w:type="dxa"/>
          </w:tcPr>
          <w:p w:rsidR="003C1599" w:rsidRPr="006907ED" w:rsidRDefault="003C1599" w:rsidP="009C09D6">
            <w:pPr>
              <w:tabs>
                <w:tab w:val="left" w:pos="8931"/>
              </w:tabs>
              <w:jc w:val="center"/>
            </w:pPr>
            <w:r w:rsidRPr="006907ED">
              <w:t>265</w:t>
            </w:r>
          </w:p>
        </w:tc>
      </w:tr>
      <w:tr w:rsidR="003C1599" w:rsidRPr="006907ED" w:rsidTr="009C09D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59" w:type="dxa"/>
          </w:tcPr>
          <w:p w:rsidR="003C1599" w:rsidRPr="006907ED" w:rsidRDefault="003C1599" w:rsidP="009C09D6">
            <w:pPr>
              <w:tabs>
                <w:tab w:val="left" w:pos="8931"/>
              </w:tabs>
              <w:jc w:val="center"/>
              <w:rPr>
                <w:lang w:val="en-US"/>
              </w:rPr>
            </w:pPr>
            <w:r w:rsidRPr="006907ED">
              <w:t>9</w:t>
            </w:r>
          </w:p>
        </w:tc>
        <w:tc>
          <w:tcPr>
            <w:tcW w:w="1417" w:type="dxa"/>
          </w:tcPr>
          <w:p w:rsidR="003C1599" w:rsidRPr="006907ED" w:rsidRDefault="003C1599" w:rsidP="009C09D6">
            <w:pPr>
              <w:tabs>
                <w:tab w:val="left" w:pos="8931"/>
              </w:tabs>
              <w:jc w:val="center"/>
            </w:pPr>
            <w:r w:rsidRPr="006907ED">
              <w:t>4500</w:t>
            </w:r>
          </w:p>
        </w:tc>
        <w:tc>
          <w:tcPr>
            <w:tcW w:w="1418" w:type="dxa"/>
          </w:tcPr>
          <w:p w:rsidR="003C1599" w:rsidRPr="006907ED" w:rsidRDefault="003C1599" w:rsidP="009C09D6">
            <w:pPr>
              <w:tabs>
                <w:tab w:val="left" w:pos="8931"/>
              </w:tabs>
              <w:jc w:val="center"/>
            </w:pPr>
            <w:r w:rsidRPr="006907ED">
              <w:t>0,26</w:t>
            </w:r>
          </w:p>
        </w:tc>
        <w:tc>
          <w:tcPr>
            <w:tcW w:w="1417" w:type="dxa"/>
          </w:tcPr>
          <w:p w:rsidR="003C1599" w:rsidRPr="006907ED" w:rsidRDefault="003C1599" w:rsidP="009C09D6">
            <w:pPr>
              <w:tabs>
                <w:tab w:val="left" w:pos="8931"/>
              </w:tabs>
              <w:jc w:val="center"/>
            </w:pPr>
            <w:r w:rsidRPr="006907ED">
              <w:t>0,24</w:t>
            </w:r>
          </w:p>
        </w:tc>
        <w:tc>
          <w:tcPr>
            <w:tcW w:w="2155" w:type="dxa"/>
          </w:tcPr>
          <w:p w:rsidR="003C1599" w:rsidRPr="006907ED" w:rsidRDefault="003C1599" w:rsidP="009C09D6">
            <w:pPr>
              <w:tabs>
                <w:tab w:val="left" w:pos="8931"/>
              </w:tabs>
              <w:jc w:val="center"/>
            </w:pPr>
            <w:r w:rsidRPr="006907ED">
              <w:t>2200</w:t>
            </w:r>
          </w:p>
        </w:tc>
        <w:tc>
          <w:tcPr>
            <w:tcW w:w="1559" w:type="dxa"/>
          </w:tcPr>
          <w:p w:rsidR="003C1599" w:rsidRPr="006907ED" w:rsidRDefault="003C1599" w:rsidP="009C09D6">
            <w:pPr>
              <w:tabs>
                <w:tab w:val="left" w:pos="8931"/>
              </w:tabs>
              <w:jc w:val="center"/>
            </w:pPr>
            <w:r w:rsidRPr="006907ED">
              <w:t>265</w:t>
            </w:r>
          </w:p>
        </w:tc>
      </w:tr>
      <w:tr w:rsidR="003C1599" w:rsidRPr="006907ED" w:rsidTr="009C09D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59" w:type="dxa"/>
          </w:tcPr>
          <w:p w:rsidR="003C1599" w:rsidRPr="006907ED" w:rsidRDefault="003C1599" w:rsidP="009C09D6">
            <w:pPr>
              <w:tabs>
                <w:tab w:val="left" w:pos="8931"/>
              </w:tabs>
              <w:jc w:val="center"/>
            </w:pPr>
            <w:r w:rsidRPr="006907ED">
              <w:t>0</w:t>
            </w:r>
          </w:p>
        </w:tc>
        <w:tc>
          <w:tcPr>
            <w:tcW w:w="1417" w:type="dxa"/>
          </w:tcPr>
          <w:p w:rsidR="003C1599" w:rsidRPr="006907ED" w:rsidRDefault="003C1599" w:rsidP="009C09D6">
            <w:pPr>
              <w:tabs>
                <w:tab w:val="left" w:pos="8931"/>
              </w:tabs>
              <w:jc w:val="center"/>
            </w:pPr>
            <w:r w:rsidRPr="006907ED">
              <w:t>5000</w:t>
            </w:r>
          </w:p>
        </w:tc>
        <w:tc>
          <w:tcPr>
            <w:tcW w:w="1418" w:type="dxa"/>
          </w:tcPr>
          <w:p w:rsidR="003C1599" w:rsidRPr="006907ED" w:rsidRDefault="003C1599" w:rsidP="009C09D6">
            <w:pPr>
              <w:tabs>
                <w:tab w:val="left" w:pos="8931"/>
              </w:tabs>
              <w:jc w:val="center"/>
            </w:pPr>
            <w:r w:rsidRPr="006907ED">
              <w:t>0,28</w:t>
            </w:r>
          </w:p>
        </w:tc>
        <w:tc>
          <w:tcPr>
            <w:tcW w:w="1417" w:type="dxa"/>
          </w:tcPr>
          <w:p w:rsidR="003C1599" w:rsidRPr="006907ED" w:rsidRDefault="003C1599" w:rsidP="009C09D6">
            <w:pPr>
              <w:tabs>
                <w:tab w:val="left" w:pos="8931"/>
              </w:tabs>
              <w:jc w:val="center"/>
            </w:pPr>
            <w:r w:rsidRPr="006907ED">
              <w:t>0,26</w:t>
            </w:r>
          </w:p>
        </w:tc>
        <w:tc>
          <w:tcPr>
            <w:tcW w:w="2155" w:type="dxa"/>
          </w:tcPr>
          <w:p w:rsidR="003C1599" w:rsidRPr="006907ED" w:rsidRDefault="003C1599" w:rsidP="009C09D6">
            <w:pPr>
              <w:tabs>
                <w:tab w:val="left" w:pos="8931"/>
              </w:tabs>
              <w:jc w:val="center"/>
            </w:pPr>
            <w:r w:rsidRPr="006907ED">
              <w:t>2400</w:t>
            </w:r>
          </w:p>
        </w:tc>
        <w:tc>
          <w:tcPr>
            <w:tcW w:w="1559" w:type="dxa"/>
          </w:tcPr>
          <w:p w:rsidR="003C1599" w:rsidRPr="006907ED" w:rsidRDefault="003C1599" w:rsidP="009C09D6">
            <w:pPr>
              <w:tabs>
                <w:tab w:val="left" w:pos="8931"/>
              </w:tabs>
              <w:jc w:val="center"/>
            </w:pPr>
            <w:r w:rsidRPr="006907ED">
              <w:t>665</w:t>
            </w:r>
          </w:p>
        </w:tc>
      </w:tr>
    </w:tbl>
    <w:p w:rsidR="003C1599" w:rsidRPr="006907ED" w:rsidRDefault="003C1599" w:rsidP="003C1599">
      <w:pPr>
        <w:jc w:val="center"/>
        <w:rPr>
          <w:caps/>
        </w:rPr>
      </w:pPr>
    </w:p>
    <w:p w:rsidR="003C1599" w:rsidRPr="006907ED" w:rsidRDefault="003C1599" w:rsidP="003C1599">
      <w:pPr>
        <w:jc w:val="center"/>
        <w:rPr>
          <w:caps/>
        </w:rPr>
      </w:pPr>
    </w:p>
    <w:p w:rsidR="009165F3" w:rsidRDefault="009165F3"/>
    <w:sectPr w:rsidR="009165F3" w:rsidSect="009165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327D26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C1599"/>
    <w:rsid w:val="003C1599"/>
    <w:rsid w:val="009165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15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C1599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5">
    <w:name w:val="heading 5"/>
    <w:basedOn w:val="a"/>
    <w:next w:val="a"/>
    <w:link w:val="50"/>
    <w:qFormat/>
    <w:rsid w:val="003C1599"/>
    <w:pPr>
      <w:keepNext/>
      <w:ind w:firstLine="567"/>
      <w:jc w:val="both"/>
      <w:outlineLvl w:val="4"/>
    </w:pPr>
    <w:rPr>
      <w:sz w:val="28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C1599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50">
    <w:name w:val="Заголовок 5 Знак"/>
    <w:basedOn w:val="a0"/>
    <w:link w:val="5"/>
    <w:rsid w:val="003C1599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paragraph" w:styleId="2">
    <w:name w:val="Body Text 2"/>
    <w:basedOn w:val="a"/>
    <w:link w:val="20"/>
    <w:rsid w:val="003C1599"/>
    <w:pPr>
      <w:spacing w:after="120" w:line="480" w:lineRule="auto"/>
    </w:pPr>
    <w:rPr>
      <w:lang/>
    </w:rPr>
  </w:style>
  <w:style w:type="character" w:customStyle="1" w:styleId="20">
    <w:name w:val="Основной текст 2 Знак"/>
    <w:basedOn w:val="a0"/>
    <w:link w:val="2"/>
    <w:rsid w:val="003C1599"/>
    <w:rPr>
      <w:rFonts w:ascii="Times New Roman" w:eastAsia="Times New Roman" w:hAnsi="Times New Roman" w:cs="Times New Roman"/>
      <w:sz w:val="24"/>
      <w:szCs w:val="24"/>
      <w:lang/>
    </w:rPr>
  </w:style>
  <w:style w:type="paragraph" w:styleId="3">
    <w:name w:val="Body Text 3"/>
    <w:basedOn w:val="a"/>
    <w:link w:val="30"/>
    <w:rsid w:val="003C1599"/>
    <w:pPr>
      <w:tabs>
        <w:tab w:val="left" w:pos="8931"/>
      </w:tabs>
    </w:pPr>
    <w:rPr>
      <w:rFonts w:ascii="Courier New" w:hAnsi="Courier New"/>
      <w:sz w:val="22"/>
      <w:szCs w:val="20"/>
    </w:rPr>
  </w:style>
  <w:style w:type="character" w:customStyle="1" w:styleId="30">
    <w:name w:val="Основной текст 3 Знак"/>
    <w:basedOn w:val="a0"/>
    <w:link w:val="3"/>
    <w:rsid w:val="003C1599"/>
    <w:rPr>
      <w:rFonts w:ascii="Courier New" w:eastAsia="Times New Roman" w:hAnsi="Courier New" w:cs="Times New Roman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528</Words>
  <Characters>3010</Characters>
  <Application>Microsoft Office Word</Application>
  <DocSecurity>0</DocSecurity>
  <Lines>25</Lines>
  <Paragraphs>7</Paragraphs>
  <ScaleCrop>false</ScaleCrop>
  <Company/>
  <LinksUpToDate>false</LinksUpToDate>
  <CharactersWithSpaces>3531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1</cp:revision>
  <dcterms:created xsi:type="dcterms:W3CDTF">2020-09-16T07:33:00Z</dcterms:created>
  <dcterms:modified xsi:type="dcterms:W3CDTF">2020-09-16T07:33:00Z</dcterms:modified>
</cp:coreProperties>
</file>